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73" w:rsidRPr="00706201" w:rsidRDefault="005E4F73" w:rsidP="00706201">
      <w:pPr>
        <w:spacing w:after="0" w:line="240" w:lineRule="auto"/>
        <w:ind w:left="-426"/>
        <w:jc w:val="center"/>
        <w:rPr>
          <w:color w:val="auto"/>
          <w:sz w:val="24"/>
          <w:szCs w:val="24"/>
        </w:rPr>
      </w:pPr>
      <w:bookmarkStart w:id="0" w:name="_GoBack"/>
      <w:bookmarkEnd w:id="0"/>
      <w:r w:rsidRPr="00706201">
        <w:rPr>
          <w:color w:val="auto"/>
          <w:sz w:val="24"/>
          <w:szCs w:val="24"/>
        </w:rPr>
        <w:t>ОТДЕЛ ГОСУДАРСТВЕННОЙ ИНСПЕКЦИИ БЕЗОПАСНОСТИ ДОРОЖНОГО ДВИЖЕНИЯ УПРАВЛЕНИЯ МВД РОССИИ ПО Г. НАБЕРЕЖНЫЕ ЧЕЛНЫ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**********************************************************************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ОТДЕЛ ПРОФИЛАКТИКИ ТЕРРИТОРИАЛЬНОГО УПРАВЛЕНИЯ ГБУ «БЕЗОПАСНОСТЬ ДОРОЖНОГО ДВИЖЕНИЯ» В Г. НАБЕРЕЖНЫЕ ЧЕЛНЫ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*************************************************************************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УПРАВЛЕНИЕ ОБРАЗОВАНИЯ И ПО ДЕЛАМ МОЛОДЕЖИ ИСПОЛНИТЕЛЬНОГО КОМИТЕТА Г. НАБЕРЕЖНЫЕ ЧЕЛНЫ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*************************************************************************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4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4786"/>
        <w:gridCol w:w="567"/>
        <w:gridCol w:w="3988"/>
        <w:gridCol w:w="690"/>
      </w:tblGrid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«УТВЕРЖДЕНО»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«СОГЛАСОВАНО»</w:t>
            </w: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Начальник ОГИБДД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 xml:space="preserve">Начальник Управления </w:t>
            </w: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Управления МВД  России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 xml:space="preserve">образования </w:t>
            </w: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по г. Набережные Челны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г. Набережные Челны</w:t>
            </w: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полковник полиции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______________Р. З. Кадиков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___________________Р.Н.Хузин</w:t>
            </w: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«______»____________2022 г.</w:t>
            </w: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«_____»_______________ 2022 г</w:t>
            </w:r>
          </w:p>
        </w:tc>
      </w:tr>
      <w:tr w:rsidR="005E4F73" w:rsidRPr="00706201" w:rsidTr="00EF4F06">
        <w:tc>
          <w:tcPr>
            <w:tcW w:w="4786" w:type="dxa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  <w:gridSpan w:val="3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5E4F73" w:rsidRPr="00706201" w:rsidTr="00EF4F06">
        <w:trPr>
          <w:gridAfter w:val="1"/>
          <w:wAfter w:w="690" w:type="dxa"/>
        </w:trPr>
        <w:tc>
          <w:tcPr>
            <w:tcW w:w="4786" w:type="dxa"/>
          </w:tcPr>
          <w:p w:rsidR="005E4F73" w:rsidRPr="00706201" w:rsidRDefault="005E4F73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555" w:type="dxa"/>
            <w:gridSpan w:val="2"/>
          </w:tcPr>
          <w:p w:rsidR="005E4F73" w:rsidRPr="00706201" w:rsidRDefault="005E4F73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5E4F73" w:rsidRPr="00706201" w:rsidTr="00EF4F06">
        <w:trPr>
          <w:gridAfter w:val="1"/>
          <w:wAfter w:w="690" w:type="dxa"/>
        </w:trPr>
        <w:tc>
          <w:tcPr>
            <w:tcW w:w="4786" w:type="dxa"/>
          </w:tcPr>
          <w:p w:rsidR="005E4F73" w:rsidRPr="00706201" w:rsidRDefault="005E4F73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4555" w:type="dxa"/>
            <w:gridSpan w:val="2"/>
          </w:tcPr>
          <w:p w:rsidR="005E4F73" w:rsidRPr="00706201" w:rsidRDefault="005E4F73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5E4F73" w:rsidRPr="00706201" w:rsidTr="00EF4F06">
        <w:trPr>
          <w:gridAfter w:val="2"/>
          <w:wAfter w:w="4678" w:type="dxa"/>
        </w:trPr>
        <w:tc>
          <w:tcPr>
            <w:tcW w:w="5353" w:type="dxa"/>
            <w:gridSpan w:val="2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«СОГЛАСОВАНО»</w:t>
            </w:r>
          </w:p>
        </w:tc>
      </w:tr>
      <w:tr w:rsidR="005E4F73" w:rsidRPr="00706201" w:rsidTr="00EF4F06">
        <w:trPr>
          <w:gridAfter w:val="2"/>
          <w:wAfter w:w="4678" w:type="dxa"/>
        </w:trPr>
        <w:tc>
          <w:tcPr>
            <w:tcW w:w="5353" w:type="dxa"/>
            <w:gridSpan w:val="2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Начальник отдела профилактики территориального управления ГБУ «БДД» в г.</w:t>
            </w:r>
            <w:r w:rsidR="00EF4F06" w:rsidRPr="00706201">
              <w:rPr>
                <w:sz w:val="24"/>
                <w:szCs w:val="24"/>
              </w:rPr>
              <w:t xml:space="preserve"> </w:t>
            </w:r>
            <w:r w:rsidRPr="00706201">
              <w:rPr>
                <w:sz w:val="24"/>
                <w:szCs w:val="24"/>
              </w:rPr>
              <w:t>Набережные Челны</w:t>
            </w:r>
          </w:p>
        </w:tc>
      </w:tr>
      <w:tr w:rsidR="005E4F73" w:rsidRPr="00706201" w:rsidTr="00EF4F06">
        <w:trPr>
          <w:gridAfter w:val="2"/>
          <w:wAfter w:w="4678" w:type="dxa"/>
        </w:trPr>
        <w:tc>
          <w:tcPr>
            <w:tcW w:w="5353" w:type="dxa"/>
            <w:gridSpan w:val="2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_____________ Р. Р. Гилмутдинова</w:t>
            </w:r>
          </w:p>
        </w:tc>
      </w:tr>
      <w:tr w:rsidR="005E4F73" w:rsidRPr="00706201" w:rsidTr="00EF4F06">
        <w:trPr>
          <w:gridAfter w:val="2"/>
          <w:wAfter w:w="4678" w:type="dxa"/>
        </w:trPr>
        <w:tc>
          <w:tcPr>
            <w:tcW w:w="5353" w:type="dxa"/>
            <w:gridSpan w:val="2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«______»_______________ 2022г.</w:t>
            </w:r>
          </w:p>
        </w:tc>
      </w:tr>
      <w:tr w:rsidR="005E4F73" w:rsidRPr="00706201" w:rsidTr="00EF4F06">
        <w:trPr>
          <w:gridAfter w:val="2"/>
          <w:wAfter w:w="4678" w:type="dxa"/>
        </w:trPr>
        <w:tc>
          <w:tcPr>
            <w:tcW w:w="5353" w:type="dxa"/>
            <w:gridSpan w:val="2"/>
          </w:tcPr>
          <w:p w:rsidR="005E4F73" w:rsidRPr="00706201" w:rsidRDefault="005E4F73" w:rsidP="00706201">
            <w:pPr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</w:p>
    <w:p w:rsidR="005E4F73" w:rsidRPr="00706201" w:rsidRDefault="005E4F73" w:rsidP="00706201">
      <w:pPr>
        <w:spacing w:after="0" w:line="240" w:lineRule="auto"/>
        <w:ind w:left="0"/>
        <w:jc w:val="center"/>
        <w:rPr>
          <w:b/>
          <w:color w:val="auto"/>
          <w:sz w:val="32"/>
          <w:szCs w:val="24"/>
        </w:rPr>
      </w:pPr>
      <w:r w:rsidRPr="00706201">
        <w:rPr>
          <w:b/>
          <w:color w:val="auto"/>
          <w:sz w:val="32"/>
          <w:szCs w:val="24"/>
        </w:rPr>
        <w:t>ПОЛОЖЕНИЕ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bCs/>
          <w:color w:val="auto"/>
          <w:sz w:val="32"/>
          <w:szCs w:val="24"/>
        </w:rPr>
      </w:pPr>
      <w:r w:rsidRPr="00706201">
        <w:rPr>
          <w:bCs/>
          <w:sz w:val="32"/>
          <w:szCs w:val="24"/>
        </w:rPr>
        <w:t>муниципального</w:t>
      </w:r>
      <w:r w:rsidRPr="00706201">
        <w:rPr>
          <w:bCs/>
          <w:color w:val="auto"/>
          <w:sz w:val="32"/>
          <w:szCs w:val="24"/>
        </w:rPr>
        <w:t xml:space="preserve"> смотра-конкурса среди дошкольных образовательных </w:t>
      </w:r>
      <w:r w:rsidRPr="00706201">
        <w:rPr>
          <w:color w:val="auto"/>
          <w:sz w:val="32"/>
          <w:szCs w:val="24"/>
        </w:rPr>
        <w:t xml:space="preserve">учреждений города Набережные Челны </w:t>
      </w:r>
      <w:r w:rsidRPr="00706201">
        <w:rPr>
          <w:bCs/>
          <w:color w:val="auto"/>
          <w:sz w:val="32"/>
          <w:szCs w:val="24"/>
        </w:rPr>
        <w:t xml:space="preserve">Республики Татарстан и их </w:t>
      </w:r>
      <w:r w:rsidR="00706201" w:rsidRPr="00706201">
        <w:rPr>
          <w:bCs/>
          <w:color w:val="auto"/>
          <w:sz w:val="32"/>
          <w:szCs w:val="24"/>
        </w:rPr>
        <w:t>воспитателей по</w:t>
      </w:r>
      <w:r w:rsidRPr="00706201">
        <w:rPr>
          <w:bCs/>
          <w:color w:val="auto"/>
          <w:sz w:val="32"/>
          <w:szCs w:val="24"/>
        </w:rPr>
        <w:t xml:space="preserve"> профилактике детского дорожно-транспортного травматизма </w:t>
      </w:r>
    </w:p>
    <w:p w:rsidR="005E4F73" w:rsidRPr="00706201" w:rsidRDefault="005E4F73" w:rsidP="00706201">
      <w:pPr>
        <w:spacing w:after="0" w:line="240" w:lineRule="auto"/>
        <w:ind w:left="0"/>
        <w:jc w:val="center"/>
        <w:rPr>
          <w:bCs/>
          <w:color w:val="auto"/>
          <w:sz w:val="32"/>
          <w:szCs w:val="24"/>
        </w:rPr>
      </w:pPr>
      <w:r w:rsidRPr="00706201">
        <w:rPr>
          <w:bCs/>
          <w:color w:val="auto"/>
          <w:sz w:val="32"/>
          <w:szCs w:val="24"/>
        </w:rPr>
        <w:t>«Зелёный огонёк»</w:t>
      </w:r>
    </w:p>
    <w:p w:rsidR="005E4F73" w:rsidRPr="00706201" w:rsidRDefault="005E4F73" w:rsidP="00706201">
      <w:pPr>
        <w:spacing w:after="0" w:line="240" w:lineRule="auto"/>
        <w:ind w:left="0" w:firstLine="720"/>
        <w:jc w:val="center"/>
        <w:rPr>
          <w:color w:val="auto"/>
          <w:sz w:val="32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jc w:val="center"/>
        <w:rPr>
          <w:color w:val="auto"/>
          <w:sz w:val="32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jc w:val="center"/>
        <w:rPr>
          <w:color w:val="auto"/>
          <w:sz w:val="32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32"/>
          <w:szCs w:val="24"/>
        </w:rPr>
      </w:pP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32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32"/>
          <w:szCs w:val="24"/>
        </w:rPr>
      </w:pPr>
    </w:p>
    <w:p w:rsidR="005E4F73" w:rsidRPr="00706201" w:rsidRDefault="005E4F73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</w:p>
    <w:p w:rsidR="00DC1C04" w:rsidRPr="00706201" w:rsidRDefault="005E4F73" w:rsidP="00706201">
      <w:pPr>
        <w:spacing w:after="0" w:line="240" w:lineRule="auto"/>
        <w:ind w:left="0"/>
        <w:jc w:val="center"/>
        <w:rPr>
          <w:color w:val="auto"/>
          <w:sz w:val="28"/>
          <w:szCs w:val="24"/>
        </w:rPr>
      </w:pPr>
      <w:r w:rsidRPr="00706201">
        <w:rPr>
          <w:color w:val="auto"/>
          <w:sz w:val="28"/>
          <w:szCs w:val="24"/>
        </w:rPr>
        <w:t>г. Набережные Челны</w:t>
      </w:r>
      <w:r w:rsidR="002B140F" w:rsidRPr="00706201">
        <w:rPr>
          <w:color w:val="auto"/>
          <w:sz w:val="28"/>
          <w:szCs w:val="24"/>
        </w:rPr>
        <w:t>.</w:t>
      </w:r>
    </w:p>
    <w:p w:rsidR="00DC1C04" w:rsidRPr="00706201" w:rsidRDefault="00DC1C04" w:rsidP="00706201">
      <w:pPr>
        <w:spacing w:after="0" w:line="240" w:lineRule="auto"/>
        <w:ind w:left="465" w:right="383" w:hanging="10"/>
        <w:jc w:val="center"/>
        <w:rPr>
          <w:sz w:val="28"/>
          <w:szCs w:val="24"/>
        </w:rPr>
      </w:pPr>
    </w:p>
    <w:p w:rsidR="00D83333" w:rsidRPr="00706201" w:rsidRDefault="00706201" w:rsidP="00706201">
      <w:pPr>
        <w:spacing w:after="160" w:line="259" w:lineRule="auto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B41F99" w:rsidRPr="00706201">
        <w:rPr>
          <w:b/>
          <w:sz w:val="24"/>
          <w:szCs w:val="24"/>
        </w:rPr>
        <w:lastRenderedPageBreak/>
        <w:t xml:space="preserve">1. </w:t>
      </w:r>
      <w:r w:rsidR="00D83333" w:rsidRPr="00706201">
        <w:rPr>
          <w:b/>
          <w:sz w:val="24"/>
          <w:szCs w:val="24"/>
        </w:rPr>
        <w:t>Общие положения</w:t>
      </w:r>
    </w:p>
    <w:p w:rsidR="00D83333" w:rsidRPr="00706201" w:rsidRDefault="00D83333" w:rsidP="00706201">
      <w:pPr>
        <w:spacing w:after="0" w:line="240" w:lineRule="auto"/>
        <w:ind w:left="19" w:right="14" w:firstLine="590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inline distT="0" distB="0" distL="0" distR="0" wp14:anchorId="2588020A" wp14:editId="6DC2FC3E">
            <wp:extent cx="9525" cy="952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Республиканский смотр-конкурс среди дошкольных образовательных организаций Республики Татарстан (далее — ДОО) и их воспитателей «Зелёный огонёк» (далее — Конкурс) проводится с целью активизации деятельности дошкольных образовательных организаций по обучению детей правилам безопасного поведения на дорогах и профилактике детского дорожно</w:t>
      </w:r>
      <w:r w:rsidR="00913583" w:rsidRPr="00706201">
        <w:rPr>
          <w:sz w:val="24"/>
          <w:szCs w:val="24"/>
        </w:rPr>
        <w:t>-</w:t>
      </w:r>
      <w:r w:rsidRPr="00706201">
        <w:rPr>
          <w:sz w:val="24"/>
          <w:szCs w:val="24"/>
        </w:rPr>
        <w:t>транспортного травматизма (далее — ДДТТ).</w:t>
      </w:r>
    </w:p>
    <w:p w:rsidR="00706201" w:rsidRDefault="00706201" w:rsidP="00706201">
      <w:pPr>
        <w:spacing w:after="0" w:line="240" w:lineRule="auto"/>
        <w:ind w:left="648" w:right="168"/>
        <w:jc w:val="center"/>
        <w:rPr>
          <w:b/>
          <w:sz w:val="24"/>
          <w:szCs w:val="24"/>
        </w:rPr>
      </w:pPr>
    </w:p>
    <w:p w:rsidR="00D83333" w:rsidRPr="00706201" w:rsidRDefault="00B41F99" w:rsidP="00706201">
      <w:pPr>
        <w:spacing w:after="0" w:line="240" w:lineRule="auto"/>
        <w:ind w:left="648" w:right="168"/>
        <w:jc w:val="center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 xml:space="preserve">2. </w:t>
      </w:r>
      <w:r w:rsidR="00D83333" w:rsidRPr="00706201">
        <w:rPr>
          <w:b/>
          <w:sz w:val="24"/>
          <w:szCs w:val="24"/>
        </w:rPr>
        <w:t>Задачи Конкурса</w:t>
      </w:r>
    </w:p>
    <w:p w:rsidR="00D83333" w:rsidRPr="00706201" w:rsidRDefault="00D83333" w:rsidP="00706201">
      <w:pPr>
        <w:spacing w:after="0" w:line="240" w:lineRule="auto"/>
        <w:ind w:left="691" w:right="14"/>
        <w:rPr>
          <w:sz w:val="24"/>
          <w:szCs w:val="24"/>
        </w:rPr>
      </w:pPr>
      <w:r w:rsidRPr="00706201">
        <w:rPr>
          <w:sz w:val="24"/>
          <w:szCs w:val="24"/>
        </w:rPr>
        <w:t>Задачами конкурса являются:</w:t>
      </w:r>
    </w:p>
    <w:p w:rsidR="00D83333" w:rsidRPr="00706201" w:rsidRDefault="00D83333" w:rsidP="00706201">
      <w:pPr>
        <w:spacing w:after="0" w:line="240" w:lineRule="auto"/>
        <w:ind w:left="19" w:right="14" w:firstLine="265"/>
        <w:rPr>
          <w:sz w:val="24"/>
          <w:szCs w:val="24"/>
        </w:rPr>
      </w:pPr>
      <w:r w:rsidRPr="00706201">
        <w:rPr>
          <w:sz w:val="24"/>
          <w:szCs w:val="24"/>
        </w:rPr>
        <w:t>— распространение передового педагогического опыта обучения детей правилам безопасного поведения на дорогах и профилактики ДДТТ в массовой практике ДОО Республики Татарстан;</w:t>
      </w:r>
    </w:p>
    <w:p w:rsidR="00D83333" w:rsidRPr="00706201" w:rsidRDefault="00D83333" w:rsidP="00706201">
      <w:pPr>
        <w:spacing w:after="0" w:line="240" w:lineRule="auto"/>
        <w:ind w:left="19" w:right="14" w:firstLine="265"/>
        <w:rPr>
          <w:sz w:val="24"/>
          <w:szCs w:val="24"/>
        </w:rPr>
      </w:pPr>
      <w:r w:rsidRPr="00706201">
        <w:rPr>
          <w:sz w:val="24"/>
          <w:szCs w:val="24"/>
        </w:rPr>
        <w:t>— внедрение инновационных форм и методов обучения детей правилам безопасного поведения на дорогах в ДОО;</w:t>
      </w:r>
    </w:p>
    <w:p w:rsidR="00D83333" w:rsidRPr="00706201" w:rsidRDefault="00D83333" w:rsidP="00706201">
      <w:pPr>
        <w:spacing w:after="0" w:line="240" w:lineRule="auto"/>
        <w:ind w:left="19" w:right="14" w:firstLine="265"/>
        <w:rPr>
          <w:sz w:val="24"/>
          <w:szCs w:val="24"/>
        </w:rPr>
      </w:pPr>
      <w:r w:rsidRPr="00706201">
        <w:rPr>
          <w:sz w:val="24"/>
          <w:szCs w:val="24"/>
        </w:rPr>
        <w:t>— стимулирование работы ДОО, воспитателей ДОО по пропаганде безопасности дорожного движения (далее — БДД) и предупреждению ДДТТ;</w:t>
      </w:r>
    </w:p>
    <w:p w:rsidR="00D83333" w:rsidRPr="00706201" w:rsidRDefault="00D83333" w:rsidP="00706201">
      <w:pPr>
        <w:spacing w:after="0" w:line="240" w:lineRule="auto"/>
        <w:ind w:left="19" w:right="14" w:firstLine="265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00384" behindDoc="0" locked="0" layoutInCell="1" allowOverlap="0" wp14:anchorId="6C53C2B8" wp14:editId="6461F1C5">
            <wp:simplePos x="0" y="0"/>
            <wp:positionH relativeFrom="column">
              <wp:posOffset>5559425</wp:posOffset>
            </wp:positionH>
            <wp:positionV relativeFrom="paragraph">
              <wp:posOffset>353060</wp:posOffset>
            </wp:positionV>
            <wp:extent cx="3175" cy="3175"/>
            <wp:effectExtent l="0" t="0" r="0" b="0"/>
            <wp:wrapSquare wrapText="bothSides"/>
            <wp:docPr id="109457" name="Рисунок 109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04480" behindDoc="0" locked="0" layoutInCell="1" allowOverlap="0" wp14:anchorId="1C85062F" wp14:editId="364AF6F7">
            <wp:simplePos x="0" y="0"/>
            <wp:positionH relativeFrom="column">
              <wp:posOffset>15240</wp:posOffset>
            </wp:positionH>
            <wp:positionV relativeFrom="paragraph">
              <wp:posOffset>356235</wp:posOffset>
            </wp:positionV>
            <wp:extent cx="3175" cy="3175"/>
            <wp:effectExtent l="0" t="0" r="0" b="0"/>
            <wp:wrapSquare wrapText="bothSides"/>
            <wp:docPr id="109456" name="Рисунок 109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t>— интеграция деятельности органов управления образованием и подразделений ГИБДД по пропаганде БДД и предупреждению ДДТТ;</w:t>
      </w:r>
    </w:p>
    <w:p w:rsidR="00D83333" w:rsidRPr="00706201" w:rsidRDefault="00D83333" w:rsidP="00706201">
      <w:pPr>
        <w:spacing w:after="0" w:line="240" w:lineRule="auto"/>
        <w:ind w:left="19" w:right="14" w:firstLine="265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08576" behindDoc="0" locked="0" layoutInCell="1" allowOverlap="0" wp14:anchorId="74F13CEA" wp14:editId="65BADF62">
            <wp:simplePos x="0" y="0"/>
            <wp:positionH relativeFrom="page">
              <wp:posOffset>6918960</wp:posOffset>
            </wp:positionH>
            <wp:positionV relativeFrom="page">
              <wp:posOffset>1183005</wp:posOffset>
            </wp:positionV>
            <wp:extent cx="12065" cy="12065"/>
            <wp:effectExtent l="0" t="0" r="0" b="0"/>
            <wp:wrapSquare wrapText="bothSides"/>
            <wp:docPr id="109455" name="Рисунок 109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1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12672" behindDoc="0" locked="0" layoutInCell="1" allowOverlap="0" wp14:anchorId="4D188E8A" wp14:editId="4221191A">
            <wp:simplePos x="0" y="0"/>
            <wp:positionH relativeFrom="page">
              <wp:posOffset>6842760</wp:posOffset>
            </wp:positionH>
            <wp:positionV relativeFrom="page">
              <wp:posOffset>6524625</wp:posOffset>
            </wp:positionV>
            <wp:extent cx="3175" cy="3175"/>
            <wp:effectExtent l="0" t="0" r="0" b="0"/>
            <wp:wrapSquare wrapText="bothSides"/>
            <wp:docPr id="109454" name="Рисунок 109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16768" behindDoc="0" locked="0" layoutInCell="1" allowOverlap="0" wp14:anchorId="0ACCD38A" wp14:editId="6EDC077B">
            <wp:simplePos x="0" y="0"/>
            <wp:positionH relativeFrom="page">
              <wp:posOffset>6858000</wp:posOffset>
            </wp:positionH>
            <wp:positionV relativeFrom="page">
              <wp:posOffset>6539865</wp:posOffset>
            </wp:positionV>
            <wp:extent cx="3175" cy="3175"/>
            <wp:effectExtent l="0" t="0" r="0" b="0"/>
            <wp:wrapSquare wrapText="bothSides"/>
            <wp:docPr id="109453" name="Рисунок 109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t>— совершенствование разработок, учебно-методических пособий, рекомендаций по обучению детей правилам безопасного поведения на дорогах и профилактике ДДТТ в ДОО.</w:t>
      </w:r>
      <w:r w:rsidRPr="00706201">
        <w:rPr>
          <w:noProof/>
          <w:sz w:val="24"/>
          <w:szCs w:val="24"/>
        </w:rPr>
        <w:drawing>
          <wp:inline distT="0" distB="0" distL="0" distR="0" wp14:anchorId="0A17FC4A" wp14:editId="55364712">
            <wp:extent cx="9525" cy="19050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201" w:rsidRDefault="00706201" w:rsidP="00706201">
      <w:pPr>
        <w:spacing w:after="0" w:line="240" w:lineRule="auto"/>
        <w:ind w:left="336" w:right="307" w:hanging="10"/>
        <w:jc w:val="center"/>
        <w:rPr>
          <w:b/>
          <w:sz w:val="24"/>
          <w:szCs w:val="24"/>
        </w:rPr>
      </w:pPr>
    </w:p>
    <w:p w:rsidR="00D83333" w:rsidRPr="00706201" w:rsidRDefault="00D83333" w:rsidP="00706201">
      <w:pPr>
        <w:spacing w:after="0" w:line="240" w:lineRule="auto"/>
        <w:ind w:left="336" w:right="307" w:hanging="10"/>
        <w:jc w:val="center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>З. Участники Конкурса</w:t>
      </w:r>
    </w:p>
    <w:p w:rsidR="00D83333" w:rsidRPr="00706201" w:rsidRDefault="00D83333" w:rsidP="00706201">
      <w:pPr>
        <w:spacing w:after="0" w:line="240" w:lineRule="auto"/>
        <w:ind w:left="19" w:right="14" w:firstLine="658"/>
        <w:rPr>
          <w:sz w:val="24"/>
          <w:szCs w:val="24"/>
        </w:rPr>
      </w:pPr>
      <w:r w:rsidRPr="00706201">
        <w:rPr>
          <w:sz w:val="24"/>
          <w:szCs w:val="24"/>
        </w:rPr>
        <w:t>Конкурс проводится Министерством образования и науки Республики Татарстан, Управлением ГИБДД МВД по Республике Татарстан, Государственным бюджетным учреждением «Безопасность дорожного движения», Государственны</w:t>
      </w:r>
      <w:r w:rsidR="004B6F65" w:rsidRPr="00706201">
        <w:rPr>
          <w:sz w:val="24"/>
          <w:szCs w:val="24"/>
        </w:rPr>
        <w:t>м</w:t>
      </w:r>
      <w:r w:rsidRPr="00706201">
        <w:rPr>
          <w:sz w:val="24"/>
          <w:szCs w:val="24"/>
        </w:rPr>
        <w:t xml:space="preserve"> бюджетным учреждением «Научный центр безопасности жизнедеятельности» и другими заинтересованными организациями и ведомствами.</w:t>
      </w:r>
    </w:p>
    <w:p w:rsidR="00D83333" w:rsidRPr="00706201" w:rsidRDefault="00D83333" w:rsidP="00706201">
      <w:pPr>
        <w:spacing w:after="0" w:line="240" w:lineRule="auto"/>
        <w:ind w:left="19" w:right="14" w:firstLine="658"/>
        <w:rPr>
          <w:sz w:val="24"/>
          <w:szCs w:val="24"/>
        </w:rPr>
      </w:pPr>
      <w:r w:rsidRPr="00706201">
        <w:rPr>
          <w:sz w:val="24"/>
          <w:szCs w:val="24"/>
        </w:rPr>
        <w:t>Общее руководство по подготовке и проведению Конкурса осуществляет Оргкомитет (Приложение № 1).</w:t>
      </w:r>
    </w:p>
    <w:p w:rsidR="00D83333" w:rsidRPr="00706201" w:rsidRDefault="00D83333" w:rsidP="00706201">
      <w:pPr>
        <w:spacing w:after="0" w:line="240" w:lineRule="auto"/>
        <w:ind w:left="19" w:right="14" w:firstLine="653"/>
        <w:rPr>
          <w:sz w:val="24"/>
          <w:szCs w:val="24"/>
        </w:rPr>
      </w:pPr>
      <w:r w:rsidRPr="00706201">
        <w:rPr>
          <w:sz w:val="24"/>
          <w:szCs w:val="24"/>
        </w:rPr>
        <w:t>В Конкурсе могут принять участие ДОО всех видов независимо от формы собственности и ведомственной принадлежности, а в номинации Конкурса «Лучший воспитатель ДОО по обучению детей правилам безопасного поведения на дорогах и пропаганде БДД среди родителей» — воспитатели ДОО без ограничения возраста, стажа работы, на добровольной основе путем выдвижения коллективами ДОО или самовыдвижением. Победителей конкурса определяет республиканское жюри, состав которого утверждается Оргкомитетом.</w:t>
      </w:r>
    </w:p>
    <w:p w:rsidR="00706201" w:rsidRDefault="00706201" w:rsidP="00706201">
      <w:pPr>
        <w:pStyle w:val="11"/>
        <w:jc w:val="center"/>
        <w:rPr>
          <w:b/>
          <w:sz w:val="24"/>
          <w:szCs w:val="24"/>
        </w:rPr>
      </w:pPr>
    </w:p>
    <w:p w:rsidR="004B6F65" w:rsidRPr="00706201" w:rsidRDefault="00706201" w:rsidP="00706201">
      <w:pPr>
        <w:pStyle w:val="1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</w:t>
      </w:r>
      <w:r w:rsidR="00D83333" w:rsidRPr="00706201">
        <w:rPr>
          <w:b/>
          <w:sz w:val="24"/>
          <w:szCs w:val="24"/>
        </w:rPr>
        <w:t>Организация и порядок проведения Конкурса</w:t>
      </w:r>
    </w:p>
    <w:p w:rsidR="004B6F65" w:rsidRPr="00706201" w:rsidRDefault="004B6F65" w:rsidP="00706201">
      <w:pPr>
        <w:pStyle w:val="11"/>
        <w:rPr>
          <w:sz w:val="24"/>
          <w:szCs w:val="24"/>
        </w:rPr>
      </w:pPr>
      <w:r w:rsidRPr="00706201">
        <w:rPr>
          <w:sz w:val="24"/>
          <w:szCs w:val="24"/>
        </w:rPr>
        <w:t xml:space="preserve"> Конкурс проводится в 2 номинациях:</w:t>
      </w:r>
    </w:p>
    <w:p w:rsidR="004B6F65" w:rsidRPr="00706201" w:rsidRDefault="004B6F65" w:rsidP="00706201">
      <w:pPr>
        <w:numPr>
          <w:ilvl w:val="0"/>
          <w:numId w:val="28"/>
        </w:numPr>
        <w:spacing w:after="0" w:line="240" w:lineRule="auto"/>
        <w:ind w:left="426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 xml:space="preserve">«Лучший воспитатель ДОУ по обучению </w:t>
      </w:r>
      <w:r w:rsidRPr="00706201">
        <w:rPr>
          <w:sz w:val="24"/>
          <w:szCs w:val="24"/>
        </w:rPr>
        <w:t xml:space="preserve">детей </w:t>
      </w:r>
      <w:r w:rsidRPr="00706201">
        <w:rPr>
          <w:color w:val="auto"/>
          <w:sz w:val="24"/>
          <w:szCs w:val="24"/>
        </w:rPr>
        <w:t>правилам безопасного поведения на дорогах</w:t>
      </w:r>
      <w:r w:rsidRPr="00706201">
        <w:rPr>
          <w:sz w:val="24"/>
          <w:szCs w:val="24"/>
        </w:rPr>
        <w:t xml:space="preserve"> и пропаганде БДД среди родителей»,</w:t>
      </w:r>
    </w:p>
    <w:p w:rsidR="00706201" w:rsidRPr="00706201" w:rsidRDefault="004B6F65" w:rsidP="00590779">
      <w:pPr>
        <w:numPr>
          <w:ilvl w:val="0"/>
          <w:numId w:val="28"/>
        </w:numPr>
        <w:spacing w:after="160" w:line="259" w:lineRule="auto"/>
        <w:ind w:left="0"/>
        <w:jc w:val="left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 xml:space="preserve">«Лучшее дошкольное образовательное учреждение по обучению </w:t>
      </w:r>
      <w:r w:rsidRPr="00706201">
        <w:rPr>
          <w:sz w:val="24"/>
          <w:szCs w:val="24"/>
        </w:rPr>
        <w:t xml:space="preserve">детей </w:t>
      </w:r>
      <w:r w:rsidRPr="00706201">
        <w:rPr>
          <w:color w:val="auto"/>
          <w:sz w:val="24"/>
          <w:szCs w:val="24"/>
        </w:rPr>
        <w:t>правилам безопасного поведения на дорогах</w:t>
      </w:r>
      <w:r w:rsidRPr="00706201">
        <w:rPr>
          <w:sz w:val="24"/>
          <w:szCs w:val="24"/>
        </w:rPr>
        <w:t xml:space="preserve"> и пропаганде БДД среди родителей».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 xml:space="preserve">Для определения победителей в номинации Конкурса </w:t>
      </w:r>
      <w:r w:rsidRPr="00706201">
        <w:rPr>
          <w:b/>
          <w:color w:val="auto"/>
          <w:sz w:val="24"/>
          <w:szCs w:val="24"/>
        </w:rPr>
        <w:t xml:space="preserve">«Лучший воспитатель ДОУ по обучению </w:t>
      </w:r>
      <w:r w:rsidRPr="00706201">
        <w:rPr>
          <w:b/>
          <w:sz w:val="24"/>
          <w:szCs w:val="24"/>
        </w:rPr>
        <w:t xml:space="preserve">детей </w:t>
      </w:r>
      <w:r w:rsidRPr="00706201">
        <w:rPr>
          <w:b/>
          <w:color w:val="auto"/>
          <w:sz w:val="24"/>
          <w:szCs w:val="24"/>
        </w:rPr>
        <w:t>правилам безопасного поведения на дорогах</w:t>
      </w:r>
      <w:r w:rsidRPr="00706201">
        <w:rPr>
          <w:b/>
          <w:sz w:val="24"/>
          <w:szCs w:val="24"/>
        </w:rPr>
        <w:t xml:space="preserve"> и пропаганде БДД среди родителей»</w:t>
      </w:r>
      <w:r w:rsidRPr="00706201">
        <w:rPr>
          <w:b/>
          <w:color w:val="auto"/>
          <w:sz w:val="24"/>
          <w:szCs w:val="24"/>
        </w:rPr>
        <w:t xml:space="preserve"> </w:t>
      </w:r>
      <w:r w:rsidRPr="00706201">
        <w:rPr>
          <w:color w:val="auto"/>
          <w:sz w:val="24"/>
          <w:szCs w:val="24"/>
        </w:rPr>
        <w:t>жюри на основе анализа конкурсных материалов отбирает  конкурсантов для участия в очном туре Конкурса, который включает в себя следующие задания: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- экзамен по Правилам дорожного движения;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 xml:space="preserve">- фрагмент занятия с детьми – 10-15 минут. 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lastRenderedPageBreak/>
        <w:t xml:space="preserve">Победителями становятся 3 участника, показавшие лучшие результаты в очном туре Конкурса. </w:t>
      </w:r>
      <w:r w:rsidRPr="00706201">
        <w:rPr>
          <w:color w:val="000000" w:themeColor="text1"/>
          <w:sz w:val="24"/>
          <w:szCs w:val="24"/>
        </w:rPr>
        <w:t>Ор</w:t>
      </w:r>
      <w:r w:rsidR="00A67AB8" w:rsidRPr="00706201">
        <w:rPr>
          <w:color w:val="000000" w:themeColor="text1"/>
          <w:sz w:val="24"/>
          <w:szCs w:val="24"/>
        </w:rPr>
        <w:t>г</w:t>
      </w:r>
      <w:r w:rsidRPr="00706201">
        <w:rPr>
          <w:color w:val="000000" w:themeColor="text1"/>
          <w:sz w:val="24"/>
          <w:szCs w:val="24"/>
        </w:rPr>
        <w:t>комитет оставляет за собой право дополнительного присуждения номинаций</w:t>
      </w:r>
      <w:r w:rsidRPr="00706201">
        <w:rPr>
          <w:color w:val="00B050"/>
          <w:sz w:val="24"/>
          <w:szCs w:val="24"/>
        </w:rPr>
        <w:t>.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Программа, дата и место проведения очного тура определяются организаторами и доводятся до сведения участников очного тура не позднее, чем за 5 дней до даты проведения.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 xml:space="preserve">Победители в номинации Конкурса </w:t>
      </w:r>
      <w:r w:rsidRPr="00706201">
        <w:rPr>
          <w:b/>
          <w:color w:val="auto"/>
          <w:sz w:val="24"/>
          <w:szCs w:val="24"/>
        </w:rPr>
        <w:t xml:space="preserve">«Лучшее дошкольное образовательное учреждение по обучению </w:t>
      </w:r>
      <w:r w:rsidRPr="00706201">
        <w:rPr>
          <w:b/>
          <w:sz w:val="24"/>
          <w:szCs w:val="24"/>
        </w:rPr>
        <w:t xml:space="preserve">детей </w:t>
      </w:r>
      <w:r w:rsidRPr="00706201">
        <w:rPr>
          <w:b/>
          <w:color w:val="auto"/>
          <w:sz w:val="24"/>
          <w:szCs w:val="24"/>
        </w:rPr>
        <w:t>правилам безопасного поведения на дорогах</w:t>
      </w:r>
      <w:r w:rsidRPr="00706201">
        <w:rPr>
          <w:b/>
          <w:sz w:val="24"/>
          <w:szCs w:val="24"/>
        </w:rPr>
        <w:t xml:space="preserve"> и пропаганде БДД среди родителей» </w:t>
      </w:r>
      <w:r w:rsidRPr="00706201">
        <w:rPr>
          <w:sz w:val="24"/>
          <w:szCs w:val="24"/>
        </w:rPr>
        <w:t xml:space="preserve">определяются членами </w:t>
      </w:r>
      <w:r w:rsidRPr="00706201">
        <w:rPr>
          <w:color w:val="auto"/>
          <w:sz w:val="24"/>
          <w:szCs w:val="24"/>
        </w:rPr>
        <w:t>жюри на основе анализа конкурсных материалов.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 xml:space="preserve">Заявки для участия в Конкурсе среди ДОУ и </w:t>
      </w:r>
      <w:r w:rsidR="00706201" w:rsidRPr="00706201">
        <w:rPr>
          <w:color w:val="auto"/>
          <w:sz w:val="24"/>
          <w:szCs w:val="24"/>
        </w:rPr>
        <w:t>воспитателей принимаются</w:t>
      </w:r>
      <w:r w:rsidRPr="00706201">
        <w:rPr>
          <w:color w:val="auto"/>
          <w:sz w:val="24"/>
          <w:szCs w:val="24"/>
        </w:rPr>
        <w:t xml:space="preserve"> в электронном виде </w:t>
      </w:r>
      <w:r w:rsidRPr="00706201">
        <w:rPr>
          <w:b/>
          <w:color w:val="auto"/>
          <w:sz w:val="24"/>
          <w:szCs w:val="24"/>
        </w:rPr>
        <w:t>с 01 по 04 февраля 2022 г</w:t>
      </w:r>
      <w:r w:rsidRPr="00706201">
        <w:rPr>
          <w:color w:val="auto"/>
          <w:sz w:val="24"/>
          <w:szCs w:val="24"/>
        </w:rPr>
        <w:t>.</w:t>
      </w:r>
      <w:r w:rsidRPr="00706201">
        <w:rPr>
          <w:b/>
          <w:color w:val="auto"/>
          <w:sz w:val="24"/>
          <w:szCs w:val="24"/>
        </w:rPr>
        <w:t xml:space="preserve"> </w:t>
      </w:r>
      <w:r w:rsidRPr="00706201">
        <w:rPr>
          <w:color w:val="auto"/>
          <w:sz w:val="24"/>
          <w:szCs w:val="24"/>
        </w:rPr>
        <w:t xml:space="preserve">по электронной </w:t>
      </w:r>
      <w:r w:rsidR="00706201" w:rsidRPr="00706201">
        <w:rPr>
          <w:color w:val="auto"/>
          <w:sz w:val="24"/>
          <w:szCs w:val="24"/>
        </w:rPr>
        <w:t>почте</w:t>
      </w:r>
      <w:r w:rsidR="00706201" w:rsidRPr="00706201">
        <w:rPr>
          <w:color w:val="FF0000"/>
          <w:sz w:val="24"/>
          <w:szCs w:val="24"/>
        </w:rPr>
        <w:t xml:space="preserve"> ujbekova@mail.ru</w:t>
      </w:r>
      <w:r w:rsidR="00D57255" w:rsidRPr="00706201">
        <w:rPr>
          <w:color w:val="auto"/>
          <w:sz w:val="24"/>
          <w:szCs w:val="24"/>
        </w:rPr>
        <w:t xml:space="preserve">.  </w:t>
      </w:r>
    </w:p>
    <w:p w:rsidR="004B6F65" w:rsidRPr="00706201" w:rsidRDefault="00D5725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К</w:t>
      </w:r>
      <w:r w:rsidR="004B6F65" w:rsidRPr="00706201">
        <w:rPr>
          <w:color w:val="auto"/>
          <w:sz w:val="24"/>
          <w:szCs w:val="24"/>
        </w:rPr>
        <w:t xml:space="preserve">онкурсные материалы для участия в Конкурсе среди ДОУ и </w:t>
      </w:r>
      <w:r w:rsidR="00706201" w:rsidRPr="00706201">
        <w:rPr>
          <w:color w:val="auto"/>
          <w:sz w:val="24"/>
          <w:szCs w:val="24"/>
        </w:rPr>
        <w:t>воспитателей принимаются</w:t>
      </w:r>
      <w:r w:rsidR="004B6F65" w:rsidRPr="00706201">
        <w:rPr>
          <w:color w:val="auto"/>
          <w:sz w:val="24"/>
          <w:szCs w:val="24"/>
        </w:rPr>
        <w:t xml:space="preserve"> в электронном виде </w:t>
      </w:r>
      <w:r w:rsidR="004B6F65" w:rsidRPr="00706201">
        <w:rPr>
          <w:b/>
          <w:color w:val="auto"/>
          <w:sz w:val="24"/>
          <w:szCs w:val="24"/>
        </w:rPr>
        <w:t xml:space="preserve">с </w:t>
      </w:r>
      <w:r w:rsidRPr="00706201">
        <w:rPr>
          <w:b/>
          <w:color w:val="auto"/>
          <w:sz w:val="24"/>
          <w:szCs w:val="24"/>
        </w:rPr>
        <w:t>05</w:t>
      </w:r>
      <w:r w:rsidR="004B6F65" w:rsidRPr="00706201">
        <w:rPr>
          <w:b/>
          <w:color w:val="auto"/>
          <w:sz w:val="24"/>
          <w:szCs w:val="24"/>
        </w:rPr>
        <w:t xml:space="preserve"> по </w:t>
      </w:r>
      <w:r w:rsidRPr="00706201">
        <w:rPr>
          <w:b/>
          <w:color w:val="auto"/>
          <w:sz w:val="24"/>
          <w:szCs w:val="24"/>
        </w:rPr>
        <w:t>14</w:t>
      </w:r>
      <w:r w:rsidR="004B6F65" w:rsidRPr="00706201">
        <w:rPr>
          <w:b/>
          <w:color w:val="auto"/>
          <w:sz w:val="24"/>
          <w:szCs w:val="24"/>
        </w:rPr>
        <w:t xml:space="preserve"> </w:t>
      </w:r>
      <w:r w:rsidRPr="00706201">
        <w:rPr>
          <w:b/>
          <w:color w:val="auto"/>
          <w:sz w:val="24"/>
          <w:szCs w:val="24"/>
        </w:rPr>
        <w:t xml:space="preserve">февраля </w:t>
      </w:r>
      <w:r w:rsidR="004B6F65" w:rsidRPr="00706201">
        <w:rPr>
          <w:b/>
          <w:color w:val="auto"/>
          <w:sz w:val="24"/>
          <w:szCs w:val="24"/>
        </w:rPr>
        <w:t>202</w:t>
      </w:r>
      <w:r w:rsidRPr="00706201">
        <w:rPr>
          <w:b/>
          <w:color w:val="auto"/>
          <w:sz w:val="24"/>
          <w:szCs w:val="24"/>
        </w:rPr>
        <w:t>2</w:t>
      </w:r>
      <w:r w:rsidR="004B6F65" w:rsidRPr="00706201">
        <w:rPr>
          <w:b/>
          <w:color w:val="auto"/>
          <w:sz w:val="24"/>
          <w:szCs w:val="24"/>
        </w:rPr>
        <w:t xml:space="preserve"> г</w:t>
      </w:r>
      <w:r w:rsidR="004B6F65" w:rsidRPr="00706201">
        <w:rPr>
          <w:color w:val="auto"/>
          <w:sz w:val="24"/>
          <w:szCs w:val="24"/>
        </w:rPr>
        <w:t>.</w:t>
      </w:r>
      <w:r w:rsidR="004B6F65" w:rsidRPr="00706201">
        <w:rPr>
          <w:b/>
          <w:color w:val="auto"/>
          <w:sz w:val="24"/>
          <w:szCs w:val="24"/>
        </w:rPr>
        <w:t xml:space="preserve"> </w:t>
      </w:r>
      <w:r w:rsidR="004B6F65" w:rsidRPr="00706201">
        <w:rPr>
          <w:color w:val="auto"/>
          <w:sz w:val="24"/>
          <w:szCs w:val="24"/>
        </w:rPr>
        <w:t xml:space="preserve">по электронной </w:t>
      </w:r>
      <w:r w:rsidR="00706201" w:rsidRPr="00706201">
        <w:rPr>
          <w:color w:val="auto"/>
          <w:sz w:val="24"/>
          <w:szCs w:val="24"/>
        </w:rPr>
        <w:t>почте</w:t>
      </w:r>
      <w:r w:rsidR="00706201" w:rsidRPr="00706201">
        <w:rPr>
          <w:color w:val="FF0000"/>
          <w:sz w:val="24"/>
          <w:szCs w:val="24"/>
        </w:rPr>
        <w:t xml:space="preserve"> ujbekova@mail.ru</w:t>
      </w:r>
      <w:r w:rsidR="004B6F65" w:rsidRPr="00706201">
        <w:rPr>
          <w:color w:val="auto"/>
          <w:sz w:val="24"/>
          <w:szCs w:val="24"/>
        </w:rPr>
        <w:t xml:space="preserve">.  </w:t>
      </w:r>
    </w:p>
    <w:p w:rsidR="004B6F65" w:rsidRPr="00706201" w:rsidRDefault="004B6F65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Материалы, представленные на Конкурс, не возвра</w:t>
      </w:r>
      <w:r w:rsidR="00B41F99" w:rsidRPr="00706201">
        <w:rPr>
          <w:color w:val="auto"/>
          <w:sz w:val="24"/>
          <w:szCs w:val="24"/>
        </w:rPr>
        <w:t xml:space="preserve">щаются </w:t>
      </w:r>
      <w:r w:rsidRPr="00706201">
        <w:rPr>
          <w:color w:val="auto"/>
          <w:sz w:val="24"/>
          <w:szCs w:val="24"/>
        </w:rPr>
        <w:t xml:space="preserve">  и не рецензируются. Материалы, занявшие призовые места, могут быть использованы для издания методических пособий по правилам безопасного поведения на дорогах для воспитателей ДОУ, передвижных выставок (с сохранением авторских прав конкурсанта).</w:t>
      </w:r>
    </w:p>
    <w:p w:rsidR="004B6F65" w:rsidRPr="00706201" w:rsidRDefault="004B6F65" w:rsidP="00706201">
      <w:pPr>
        <w:spacing w:after="0" w:line="240" w:lineRule="auto"/>
        <w:ind w:left="0" w:firstLine="708"/>
        <w:jc w:val="center"/>
        <w:rPr>
          <w:color w:val="auto"/>
          <w:sz w:val="24"/>
          <w:szCs w:val="24"/>
        </w:rPr>
      </w:pPr>
    </w:p>
    <w:p w:rsidR="00D83333" w:rsidRPr="00706201" w:rsidRDefault="00D83333" w:rsidP="00706201">
      <w:pPr>
        <w:spacing w:after="0" w:line="240" w:lineRule="auto"/>
        <w:ind w:left="0" w:right="101"/>
        <w:jc w:val="center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>5. Требования к содержанию и оформлению конкурсных материалов</w:t>
      </w:r>
    </w:p>
    <w:p w:rsidR="00D83333" w:rsidRPr="00706201" w:rsidRDefault="00D83333" w:rsidP="00706201">
      <w:pPr>
        <w:spacing w:after="0" w:line="240" w:lineRule="auto"/>
        <w:ind w:left="686" w:right="14"/>
        <w:rPr>
          <w:sz w:val="24"/>
          <w:szCs w:val="24"/>
        </w:rPr>
      </w:pPr>
      <w:r w:rsidRPr="00706201">
        <w:rPr>
          <w:sz w:val="24"/>
          <w:szCs w:val="24"/>
        </w:rPr>
        <w:t>Конкурсные материалы должны содержать:</w:t>
      </w:r>
    </w:p>
    <w:p w:rsidR="00D83333" w:rsidRPr="00706201" w:rsidRDefault="00D83333" w:rsidP="00706201">
      <w:pPr>
        <w:spacing w:after="0" w:line="240" w:lineRule="auto"/>
        <w:ind w:left="23" w:right="10" w:firstLine="653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19840" behindDoc="0" locked="0" layoutInCell="1" allowOverlap="0" wp14:anchorId="1E51737B" wp14:editId="35C7E56A">
            <wp:simplePos x="0" y="0"/>
            <wp:positionH relativeFrom="page">
              <wp:posOffset>6839585</wp:posOffset>
            </wp:positionH>
            <wp:positionV relativeFrom="page">
              <wp:posOffset>4048760</wp:posOffset>
            </wp:positionV>
            <wp:extent cx="6350" cy="3175"/>
            <wp:effectExtent l="0" t="0" r="0" b="0"/>
            <wp:wrapSquare wrapText="bothSides"/>
            <wp:docPr id="109450" name="Рисунок 109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22912" behindDoc="0" locked="0" layoutInCell="1" allowOverlap="0" wp14:anchorId="50B8E208" wp14:editId="5FC43488">
            <wp:simplePos x="0" y="0"/>
            <wp:positionH relativeFrom="page">
              <wp:posOffset>6964680</wp:posOffset>
            </wp:positionH>
            <wp:positionV relativeFrom="page">
              <wp:posOffset>4280535</wp:posOffset>
            </wp:positionV>
            <wp:extent cx="8890" cy="8890"/>
            <wp:effectExtent l="0" t="0" r="0" b="0"/>
            <wp:wrapSquare wrapText="bothSides"/>
            <wp:docPr id="109449" name="Рисунок 109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25984" behindDoc="0" locked="0" layoutInCell="1" allowOverlap="0" wp14:anchorId="05202744" wp14:editId="3D8F17B9">
            <wp:simplePos x="0" y="0"/>
            <wp:positionH relativeFrom="page">
              <wp:posOffset>6858000</wp:posOffset>
            </wp:positionH>
            <wp:positionV relativeFrom="page">
              <wp:posOffset>7210425</wp:posOffset>
            </wp:positionV>
            <wp:extent cx="3175" cy="3175"/>
            <wp:effectExtent l="0" t="0" r="0" b="0"/>
            <wp:wrapSquare wrapText="bothSides"/>
            <wp:docPr id="109448" name="Рисунок 109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t xml:space="preserve">Конкурсные материалы предоставляются на листах формата А4 (не более 50 страниц (без учета рабочей тетради), шрифт Times New Roman, размер шрифта 14, междустрочный интервал 1, нумерация страниц сквозная). В начале подборки необходимо привести содержание конкурсных материалов с указанием страниц разделов. На материалах, присылаемых на Конкурс, должны быть указаны полный адрес и название ДОО (приложение № 2), анкетные данные воспитателей </w:t>
      </w:r>
      <w:r w:rsidRPr="00706201">
        <w:rPr>
          <w:noProof/>
          <w:sz w:val="24"/>
          <w:szCs w:val="24"/>
        </w:rPr>
        <w:drawing>
          <wp:inline distT="0" distB="0" distL="0" distR="0" wp14:anchorId="358DDAA4" wp14:editId="1E099587">
            <wp:extent cx="9525" cy="952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конкурсантов (приложение № З), образец оформления рабочей тетради (приложение № 4).</w:t>
      </w:r>
    </w:p>
    <w:p w:rsidR="00706201" w:rsidRDefault="00706201" w:rsidP="00706201">
      <w:pPr>
        <w:spacing w:after="0" w:line="240" w:lineRule="auto"/>
        <w:ind w:left="336" w:right="53" w:hanging="10"/>
        <w:jc w:val="center"/>
        <w:rPr>
          <w:b/>
          <w:sz w:val="24"/>
          <w:szCs w:val="24"/>
        </w:rPr>
      </w:pPr>
    </w:p>
    <w:p w:rsidR="00D83333" w:rsidRPr="00706201" w:rsidRDefault="00D83333" w:rsidP="00706201">
      <w:pPr>
        <w:spacing w:after="0" w:line="240" w:lineRule="auto"/>
        <w:ind w:left="336" w:right="53" w:hanging="10"/>
        <w:jc w:val="center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>Подборка конкурсных материалов ДОО должна включать в себя:</w:t>
      </w:r>
    </w:p>
    <w:p w:rsidR="00D83333" w:rsidRPr="00706201" w:rsidRDefault="00D83333" w:rsidP="00706201">
      <w:pPr>
        <w:numPr>
          <w:ilvl w:val="0"/>
          <w:numId w:val="3"/>
        </w:numPr>
        <w:spacing w:after="0" w:line="240" w:lineRule="auto"/>
        <w:ind w:right="14" w:firstLine="698"/>
        <w:rPr>
          <w:sz w:val="24"/>
          <w:szCs w:val="24"/>
        </w:rPr>
      </w:pPr>
      <w:r w:rsidRPr="00706201">
        <w:rPr>
          <w:sz w:val="24"/>
          <w:szCs w:val="24"/>
        </w:rPr>
        <w:t>визитную карточку ДОО, отражающую структуру ее деятельности по профилактике ДДТТ;</w:t>
      </w:r>
    </w:p>
    <w:p w:rsidR="00D83333" w:rsidRPr="00706201" w:rsidRDefault="00D83333" w:rsidP="00706201">
      <w:pPr>
        <w:numPr>
          <w:ilvl w:val="0"/>
          <w:numId w:val="3"/>
        </w:numPr>
        <w:spacing w:after="0" w:line="240" w:lineRule="auto"/>
        <w:ind w:right="14" w:firstLine="698"/>
        <w:rPr>
          <w:sz w:val="24"/>
          <w:szCs w:val="24"/>
        </w:rPr>
      </w:pPr>
      <w:r w:rsidRPr="00706201">
        <w:rPr>
          <w:sz w:val="24"/>
          <w:szCs w:val="24"/>
        </w:rPr>
        <w:t xml:space="preserve">планирование работы ДОО по обучению детей правилам безопасного поведения на дорогах, в том числе с использованием учебно-методических пособий ГБУ </w:t>
      </w:r>
      <w:r w:rsidR="00D57255" w:rsidRPr="00706201">
        <w:rPr>
          <w:sz w:val="24"/>
          <w:szCs w:val="24"/>
        </w:rPr>
        <w:t xml:space="preserve">«НЦБЖД» </w:t>
      </w:r>
      <w:r w:rsidRPr="00706201">
        <w:rPr>
          <w:sz w:val="24"/>
          <w:szCs w:val="24"/>
        </w:rPr>
        <w:t>(«Обучение детей в дошкольных образовательных организациях правилам безопасного поведения на дорогах (вариативный модуль к образовательной области «Познавательное развитие»): учебно</w:t>
      </w:r>
      <w:r w:rsidR="00AA2F7A" w:rsidRPr="00706201">
        <w:rPr>
          <w:sz w:val="24"/>
          <w:szCs w:val="24"/>
        </w:rPr>
        <w:t>-</w:t>
      </w:r>
      <w:r w:rsidRPr="00706201">
        <w:rPr>
          <w:sz w:val="24"/>
          <w:szCs w:val="24"/>
        </w:rPr>
        <w:t>методическое пособие для педагогов дошкольных образовательных организаций» и «Обучение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развитие»): учебно</w:t>
      </w:r>
      <w:r w:rsidR="00AA2F7A" w:rsidRPr="00706201">
        <w:rPr>
          <w:sz w:val="24"/>
          <w:szCs w:val="24"/>
        </w:rPr>
        <w:t>-</w:t>
      </w:r>
      <w:r w:rsidRPr="00706201">
        <w:rPr>
          <w:sz w:val="24"/>
          <w:szCs w:val="24"/>
        </w:rPr>
        <w:t xml:space="preserve">методическое пособие для педагогов дошкольных образовательных </w:t>
      </w:r>
      <w:r w:rsidRPr="00706201">
        <w:rPr>
          <w:noProof/>
          <w:sz w:val="24"/>
          <w:szCs w:val="24"/>
        </w:rPr>
        <w:drawing>
          <wp:inline distT="0" distB="0" distL="0" distR="0" wp14:anchorId="70BA2E9C" wp14:editId="319B1D52">
            <wp:extent cx="9525" cy="952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организаций») (аннотация и краткое описание содержания мероприятий);</w:t>
      </w:r>
    </w:p>
    <w:p w:rsidR="00AA2F7A" w:rsidRPr="00706201" w:rsidRDefault="00AA2F7A" w:rsidP="00706201">
      <w:pPr>
        <w:spacing w:after="0" w:line="240" w:lineRule="auto"/>
        <w:ind w:left="0" w:right="14"/>
        <w:rPr>
          <w:sz w:val="24"/>
          <w:szCs w:val="24"/>
        </w:rPr>
      </w:pPr>
      <w:r w:rsidRPr="00706201">
        <w:rPr>
          <w:sz w:val="24"/>
          <w:szCs w:val="24"/>
        </w:rPr>
        <w:t xml:space="preserve">             </w:t>
      </w:r>
      <w:r w:rsidR="00D83333" w:rsidRPr="00706201">
        <w:rPr>
          <w:sz w:val="24"/>
          <w:szCs w:val="24"/>
        </w:rPr>
        <w:t>З) описание опыта работы ДОО по профилактике ДДТТ за последние 2 года (предметно-развивающая среда, программно-методическое обеспечение,</w:t>
      </w:r>
      <w:r w:rsidRPr="00706201">
        <w:rPr>
          <w:sz w:val="24"/>
          <w:szCs w:val="24"/>
        </w:rPr>
        <w:t xml:space="preserve"> формы педагогической работы, повышение профессионального мастерства воспитателей, участие в конкурсах, совместная деятельность с Госавтоинспекцией и общественными организациями) (объем не более 5 машинописных страниц);</w:t>
      </w:r>
    </w:p>
    <w:p w:rsidR="008B2107" w:rsidRPr="00706201" w:rsidRDefault="00AA2F7A" w:rsidP="00706201">
      <w:pPr>
        <w:numPr>
          <w:ilvl w:val="0"/>
          <w:numId w:val="4"/>
        </w:numPr>
        <w:spacing w:after="0" w:line="240" w:lineRule="auto"/>
        <w:ind w:right="14" w:firstLine="660"/>
        <w:rPr>
          <w:sz w:val="24"/>
          <w:szCs w:val="24"/>
        </w:rPr>
      </w:pPr>
      <w:r w:rsidRPr="00706201">
        <w:rPr>
          <w:sz w:val="24"/>
          <w:szCs w:val="24"/>
        </w:rPr>
        <w:t>план работы с родителями по профилактике ДДТТ и сценарий одного мероприятия из этого плана (формы: игры: дидактические, интеллектуальные, квесты, подвижные, оздоровительные, соревновательные; театрализованные постановки, презентация проектов, участие в опытах и экспериментах и др.);</w:t>
      </w:r>
    </w:p>
    <w:p w:rsidR="008B2107" w:rsidRPr="00706201" w:rsidRDefault="00AA2F7A" w:rsidP="00706201">
      <w:pPr>
        <w:numPr>
          <w:ilvl w:val="0"/>
          <w:numId w:val="4"/>
        </w:numPr>
        <w:spacing w:after="0" w:line="240" w:lineRule="auto"/>
        <w:ind w:left="0" w:firstLine="548"/>
        <w:rPr>
          <w:sz w:val="24"/>
          <w:szCs w:val="24"/>
        </w:rPr>
      </w:pPr>
      <w:r w:rsidRPr="00706201">
        <w:rPr>
          <w:sz w:val="24"/>
          <w:szCs w:val="24"/>
        </w:rPr>
        <w:lastRenderedPageBreak/>
        <w:t>материалы, подтверждающие достижения ДОО в данной области за последние 2 года (грамоты, дипломы, подготовленные и опубликованные методические разработки по обучению детей безопасно</w:t>
      </w:r>
      <w:r w:rsidR="00B41F99" w:rsidRPr="00706201">
        <w:rPr>
          <w:sz w:val="24"/>
          <w:szCs w:val="24"/>
        </w:rPr>
        <w:t>му поведению на дорогах и т.д.)  формы педагогической работы, повышение профессионального мастерства воспитателей, участие в конкурсах, совместная деятельность с Госавтоинспекцией и общественными организациями) (объем н</w:t>
      </w:r>
      <w:r w:rsidR="00183EDA" w:rsidRPr="00706201">
        <w:rPr>
          <w:sz w:val="24"/>
          <w:szCs w:val="24"/>
        </w:rPr>
        <w:t>е более 5 машинописных страниц)</w:t>
      </w:r>
      <w:r w:rsidR="008B2107" w:rsidRPr="00706201">
        <w:rPr>
          <w:sz w:val="24"/>
          <w:szCs w:val="24"/>
        </w:rPr>
        <w:t xml:space="preserve">; </w:t>
      </w:r>
    </w:p>
    <w:p w:rsidR="00B41F99" w:rsidRPr="00706201" w:rsidRDefault="00B41F99" w:rsidP="00706201">
      <w:pPr>
        <w:numPr>
          <w:ilvl w:val="0"/>
          <w:numId w:val="4"/>
        </w:numPr>
        <w:spacing w:after="0" w:line="240" w:lineRule="auto"/>
        <w:ind w:left="0" w:firstLine="548"/>
        <w:rPr>
          <w:sz w:val="24"/>
          <w:szCs w:val="24"/>
        </w:rPr>
      </w:pPr>
      <w:r w:rsidRPr="00706201">
        <w:rPr>
          <w:sz w:val="24"/>
          <w:szCs w:val="24"/>
        </w:rPr>
        <w:t>план работы с родителями по профилактике ДДТТ и сценарий одного мероприятия из этого плана (формы: игры: дидактические, интеллектуальные, квесты, подвижные, оздоровительные, соревновательные; театрализованные постановки, презентация проектов, участие в опытах и экспериментах и др.);</w:t>
      </w:r>
    </w:p>
    <w:p w:rsidR="008B2107" w:rsidRPr="00706201" w:rsidRDefault="00B41F99" w:rsidP="00706201">
      <w:pPr>
        <w:spacing w:after="0" w:line="240" w:lineRule="auto"/>
        <w:ind w:left="0" w:right="9"/>
        <w:rPr>
          <w:sz w:val="24"/>
          <w:szCs w:val="24"/>
        </w:rPr>
      </w:pPr>
      <w:r w:rsidRPr="00706201">
        <w:rPr>
          <w:sz w:val="24"/>
          <w:szCs w:val="24"/>
        </w:rPr>
        <w:t>7)</w:t>
      </w:r>
      <w:r w:rsidRPr="00706201">
        <w:rPr>
          <w:sz w:val="24"/>
          <w:szCs w:val="24"/>
        </w:rPr>
        <w:tab/>
        <w:t>материалы, подтверждающие достижения ДОО в данной области за последние 2 года (грамоты, дипломы, подготовленные и опубликованные методические разработки по обучению детей безопасно</w:t>
      </w:r>
      <w:r w:rsidR="00183EDA" w:rsidRPr="00706201">
        <w:rPr>
          <w:sz w:val="24"/>
          <w:szCs w:val="24"/>
        </w:rPr>
        <w:t xml:space="preserve">му </w:t>
      </w:r>
      <w:r w:rsidR="008B2107" w:rsidRPr="00706201">
        <w:rPr>
          <w:sz w:val="24"/>
          <w:szCs w:val="24"/>
        </w:rPr>
        <w:t>поведению на дорогах и т.д</w:t>
      </w:r>
    </w:p>
    <w:p w:rsidR="008B2107" w:rsidRPr="00706201" w:rsidRDefault="008B2107" w:rsidP="00706201">
      <w:pPr>
        <w:spacing w:after="0" w:line="240" w:lineRule="auto"/>
        <w:ind w:left="0" w:right="9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 xml:space="preserve"> Подборка конкурсных материалов воспитателя должна включать в себя:</w:t>
      </w:r>
    </w:p>
    <w:p w:rsidR="008B2107" w:rsidRPr="00706201" w:rsidRDefault="008B2107" w:rsidP="00706201">
      <w:pPr>
        <w:numPr>
          <w:ilvl w:val="0"/>
          <w:numId w:val="5"/>
        </w:numPr>
        <w:spacing w:after="0" w:line="240" w:lineRule="auto"/>
        <w:ind w:right="14" w:firstLine="672"/>
        <w:rPr>
          <w:sz w:val="24"/>
          <w:szCs w:val="24"/>
        </w:rPr>
      </w:pPr>
      <w:r w:rsidRPr="00706201">
        <w:rPr>
          <w:sz w:val="24"/>
          <w:szCs w:val="24"/>
        </w:rPr>
        <w:t>визитную карточку педагога (ФИО, возраст, образование, квалификационная категория, стаж работы (педагогический, в данной должности), сведения о прохождении курсов повышения квалификации по обучению детей правилам безопасного поведения на дорогах);</w:t>
      </w:r>
    </w:p>
    <w:p w:rsidR="008B2107" w:rsidRPr="00706201" w:rsidRDefault="008B2107" w:rsidP="00706201">
      <w:pPr>
        <w:numPr>
          <w:ilvl w:val="0"/>
          <w:numId w:val="5"/>
        </w:numPr>
        <w:spacing w:after="0" w:line="240" w:lineRule="auto"/>
        <w:ind w:right="14" w:firstLine="672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62848" behindDoc="0" locked="0" layoutInCell="1" allowOverlap="0" wp14:anchorId="12F9BF79" wp14:editId="12334D31">
            <wp:simplePos x="0" y="0"/>
            <wp:positionH relativeFrom="page">
              <wp:posOffset>6845935</wp:posOffset>
            </wp:positionH>
            <wp:positionV relativeFrom="page">
              <wp:posOffset>7567295</wp:posOffset>
            </wp:positionV>
            <wp:extent cx="3175" cy="3175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65920" behindDoc="0" locked="0" layoutInCell="1" allowOverlap="0" wp14:anchorId="5525082C" wp14:editId="08B762BE">
            <wp:simplePos x="0" y="0"/>
            <wp:positionH relativeFrom="page">
              <wp:posOffset>6854825</wp:posOffset>
            </wp:positionH>
            <wp:positionV relativeFrom="page">
              <wp:posOffset>7680325</wp:posOffset>
            </wp:positionV>
            <wp:extent cx="3175" cy="3175"/>
            <wp:effectExtent l="0" t="0" r="0" b="0"/>
            <wp:wrapTopAndBottom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68992" behindDoc="0" locked="0" layoutInCell="1" allowOverlap="0" wp14:anchorId="7E53D5EE" wp14:editId="71431387">
            <wp:simplePos x="0" y="0"/>
            <wp:positionH relativeFrom="page">
              <wp:posOffset>6861175</wp:posOffset>
            </wp:positionH>
            <wp:positionV relativeFrom="page">
              <wp:posOffset>5439410</wp:posOffset>
            </wp:positionV>
            <wp:extent cx="3175" cy="3175"/>
            <wp:effectExtent l="0" t="0" r="0" b="0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t>перспективный план работы по обучению детей безопасному поведению на дорогах для одной возрастной группы, в том числе с использованием учебно-методических пособий ГБУ «НЦБЖД» (аннотация и описание содержания мероприятий, описание опыта работы по обучению детей безопасному поведению на дорогах, в том числе посредством интеграции образовательных областей; описание опыта работы с родителями по профилактике ДДТТ);</w:t>
      </w:r>
    </w:p>
    <w:p w:rsidR="008B2107" w:rsidRPr="00706201" w:rsidRDefault="008B2107" w:rsidP="00706201">
      <w:pPr>
        <w:spacing w:after="0" w:line="240" w:lineRule="auto"/>
        <w:ind w:left="19"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З) рабочая тетрадь для одной возрастной группы по развитию речи (включающая разделы: развивающая речевая среда, формирование словаря, звуковая культура речи, грамматический строй речи, связная речь, приобщение к художественной литературе, подготовка к обучению грамоте (для подготовительной к школе группы).</w:t>
      </w:r>
    </w:p>
    <w:p w:rsidR="008B2107" w:rsidRPr="00706201" w:rsidRDefault="008B2107" w:rsidP="00706201">
      <w:pPr>
        <w:spacing w:after="0" w:line="240" w:lineRule="auto"/>
        <w:ind w:left="19" w:right="14" w:firstLine="648"/>
        <w:rPr>
          <w:i/>
          <w:sz w:val="24"/>
          <w:szCs w:val="24"/>
        </w:rPr>
      </w:pPr>
      <w:r w:rsidRPr="00706201">
        <w:rPr>
          <w:i/>
          <w:sz w:val="24"/>
          <w:szCs w:val="24"/>
        </w:rPr>
        <w:t>Рабочая тетрадь - учебное пособие, имеющее особый Дидактический аппарат, способствующий самостоятельной работе учащегося над освоением</w:t>
      </w:r>
      <w:r w:rsidR="00706201" w:rsidRPr="00706201">
        <w:rPr>
          <w:i/>
          <w:sz w:val="24"/>
          <w:szCs w:val="24"/>
        </w:rPr>
        <w:t xml:space="preserve"> </w:t>
      </w:r>
      <w:r w:rsidRPr="00706201">
        <w:rPr>
          <w:i/>
          <w:sz w:val="24"/>
          <w:szCs w:val="24"/>
        </w:rPr>
        <w:t>учебного предмета (Из письма Министерства просвещения РФ от 23 октября 2019 г. № ВБ-47/04 «Об использование рабочих тетрадей»).</w:t>
      </w:r>
    </w:p>
    <w:p w:rsidR="00D83333" w:rsidRPr="00706201" w:rsidRDefault="00D83333" w:rsidP="00706201">
      <w:pPr>
        <w:numPr>
          <w:ilvl w:val="0"/>
          <w:numId w:val="6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конспект одного занятия с использованием рабочей тетради для определенной возрастной группы, установленной для дошкольных образовательных организаций по районам Республики Татарстан (п. 7 Положения, раздел «Требования к рабочим тетрадям»);</w:t>
      </w:r>
    </w:p>
    <w:p w:rsidR="00D83333" w:rsidRPr="00706201" w:rsidRDefault="00D83333" w:rsidP="00706201">
      <w:pPr>
        <w:numPr>
          <w:ilvl w:val="0"/>
          <w:numId w:val="6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план работы с родителями по профилактике ДДТТ и сценарий одного мероприятия из этого плана (формы: игры (дидактические, интеллектуальные, квесты, подвижные, оздоровительные, соревновательные); театрализованные постановки, презентация проектов, участие в опытах и экспериментах и др.);</w:t>
      </w:r>
    </w:p>
    <w:p w:rsidR="00D83333" w:rsidRPr="00706201" w:rsidRDefault="00D83333" w:rsidP="00706201">
      <w:pPr>
        <w:numPr>
          <w:ilvl w:val="0"/>
          <w:numId w:val="6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дипломы, грамоты, „подготовленные и опубликованные авторские методические разработки по обучению детей безопасному поведению на дорогах, за последние 2 года.</w:t>
      </w:r>
    </w:p>
    <w:p w:rsidR="008B2107" w:rsidRPr="00706201" w:rsidRDefault="008B2107" w:rsidP="00706201">
      <w:pPr>
        <w:spacing w:after="0" w:line="240" w:lineRule="auto"/>
        <w:ind w:left="681" w:right="14"/>
        <w:rPr>
          <w:sz w:val="24"/>
          <w:szCs w:val="24"/>
        </w:rPr>
      </w:pPr>
    </w:p>
    <w:p w:rsidR="00D83333" w:rsidRPr="00706201" w:rsidRDefault="00D83333" w:rsidP="00706201">
      <w:pPr>
        <w:spacing w:after="0" w:line="240" w:lineRule="auto"/>
        <w:ind w:left="1872" w:right="9" w:hanging="10"/>
        <w:rPr>
          <w:b/>
          <w:sz w:val="24"/>
          <w:szCs w:val="24"/>
        </w:rPr>
      </w:pPr>
      <w:r w:rsidRPr="00706201">
        <w:rPr>
          <w:b/>
          <w:noProof/>
          <w:sz w:val="24"/>
          <w:szCs w:val="24"/>
        </w:rPr>
        <w:drawing>
          <wp:anchor distT="0" distB="0" distL="114300" distR="114300" simplePos="0" relativeHeight="251629056" behindDoc="0" locked="0" layoutInCell="1" allowOverlap="0" wp14:anchorId="244116BC" wp14:editId="7011FFB6">
            <wp:simplePos x="0" y="0"/>
            <wp:positionH relativeFrom="page">
              <wp:posOffset>6849110</wp:posOffset>
            </wp:positionH>
            <wp:positionV relativeFrom="page">
              <wp:posOffset>7204710</wp:posOffset>
            </wp:positionV>
            <wp:extent cx="3175" cy="3175"/>
            <wp:effectExtent l="0" t="0" r="0" b="0"/>
            <wp:wrapSquare wrapText="bothSides"/>
            <wp:docPr id="109444" name="Рисунок 109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3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b/>
          <w:noProof/>
          <w:sz w:val="24"/>
          <w:szCs w:val="24"/>
        </w:rPr>
        <w:drawing>
          <wp:anchor distT="0" distB="0" distL="114300" distR="114300" simplePos="0" relativeHeight="251632128" behindDoc="0" locked="0" layoutInCell="1" allowOverlap="0" wp14:anchorId="7D8BEC03" wp14:editId="7BEA3BE0">
            <wp:simplePos x="0" y="0"/>
            <wp:positionH relativeFrom="page">
              <wp:posOffset>6858000</wp:posOffset>
            </wp:positionH>
            <wp:positionV relativeFrom="page">
              <wp:posOffset>8137525</wp:posOffset>
            </wp:positionV>
            <wp:extent cx="3175" cy="3175"/>
            <wp:effectExtent l="0" t="0" r="0" b="0"/>
            <wp:wrapSquare wrapText="bothSides"/>
            <wp:docPr id="109443" name="Рисунок 109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3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b/>
          <w:sz w:val="24"/>
          <w:szCs w:val="24"/>
        </w:rPr>
        <w:t>6. Критерии оценки конкурсных материалов ДОО</w:t>
      </w:r>
    </w:p>
    <w:p w:rsidR="00D83333" w:rsidRPr="00706201" w:rsidRDefault="00D83333" w:rsidP="00706201">
      <w:pPr>
        <w:spacing w:after="0" w:line="240" w:lineRule="auto"/>
        <w:ind w:left="465" w:right="335" w:hanging="10"/>
        <w:jc w:val="center"/>
        <w:rPr>
          <w:sz w:val="24"/>
          <w:szCs w:val="24"/>
        </w:rPr>
      </w:pPr>
      <w:r w:rsidRPr="00706201">
        <w:rPr>
          <w:sz w:val="24"/>
          <w:szCs w:val="24"/>
        </w:rPr>
        <w:t>Конкурсные материалы ДОО оцениваются по следующим критериям: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материально-техническая база (наличие в ДОО уголка БДД — 2 балла; площадки с дорожной разметкой — 2 балла);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повышение квалификации воспитателей по вопросам обучения детей правилам безопасного поведения на дорогах (за последние З года) — 1 человек — 1 балл (не более З баллов);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lastRenderedPageBreak/>
        <w:t>вариативность используемых при реализации основной образовательной программы ДОО учебно-методических пособий по обучению детей правилам безопасного поведения на дорогах, в том числе учебно</w:t>
      </w:r>
      <w:r w:rsidRPr="00706201">
        <w:rPr>
          <w:noProof/>
          <w:sz w:val="24"/>
          <w:szCs w:val="24"/>
        </w:rPr>
        <w:drawing>
          <wp:inline distT="0" distB="0" distL="0" distR="0" wp14:anchorId="64080C44" wp14:editId="23CB6B57">
            <wp:extent cx="9525" cy="952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noProof/>
          <w:sz w:val="24"/>
          <w:szCs w:val="24"/>
        </w:rPr>
        <w:drawing>
          <wp:inline distT="0" distB="0" distL="0" distR="0" wp14:anchorId="4DE1ABE4" wp14:editId="658C2803">
            <wp:extent cx="9525" cy="952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 xml:space="preserve">методических пособий ГБУ </w:t>
      </w:r>
      <w:r w:rsidR="0002341F" w:rsidRPr="00706201">
        <w:rPr>
          <w:noProof/>
          <w:sz w:val="24"/>
          <w:szCs w:val="24"/>
        </w:rPr>
        <w:t>«НЦБЖД»</w:t>
      </w:r>
      <w:r w:rsidRPr="00706201">
        <w:rPr>
          <w:sz w:val="24"/>
          <w:szCs w:val="24"/>
        </w:rPr>
        <w:t xml:space="preserve"> «Обучение детей в дошкольных образовательных организациях правилам безопасного поведения на дорогах (вариативный модуль к образовательной области «Познавательное развитие»)»: учебно-методическое пособие для педагогов дошкольных образовательных организаций» и «Обучение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развитие»)»: учебно</w:t>
      </w:r>
      <w:r w:rsidR="00183EDA" w:rsidRPr="00706201">
        <w:rPr>
          <w:sz w:val="24"/>
          <w:szCs w:val="24"/>
        </w:rPr>
        <w:t>-</w:t>
      </w:r>
      <w:r w:rsidRPr="00706201">
        <w:rPr>
          <w:sz w:val="24"/>
          <w:szCs w:val="24"/>
        </w:rPr>
        <w:t>методическое пособие для педагогов дошкольных образовательных организаций» — от 0 до 5 баллов;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 xml:space="preserve">работа ДОО в микросоциуме (взаимодействие с отделами, группами, </w:t>
      </w:r>
      <w:r w:rsidRPr="00706201">
        <w:rPr>
          <w:noProof/>
          <w:sz w:val="24"/>
          <w:szCs w:val="24"/>
        </w:rPr>
        <w:drawing>
          <wp:inline distT="0" distB="0" distL="0" distR="0" wp14:anchorId="4CE7E14B" wp14:editId="76BACACA">
            <wp:extent cx="9525" cy="952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8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 xml:space="preserve">сотрудниками пропаганды подразделений ГИБДД, родителями и т.д.) — от О до </w:t>
      </w:r>
      <w:r w:rsidRPr="00706201">
        <w:rPr>
          <w:noProof/>
          <w:sz w:val="24"/>
          <w:szCs w:val="24"/>
        </w:rPr>
        <w:drawing>
          <wp:inline distT="0" distB="0" distL="0" distR="0" wp14:anchorId="7702B1B3" wp14:editId="3D6805DB">
            <wp:extent cx="9525" cy="952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8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5 баллов;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наличие опубликованных методических разработок по обучению детей безопасному поведению на дорогах, в том числе рекомендованных к публикации ГБУ «Научный центр безопасности жизнедеятельности», за последние 2 года — от 0 до 5 баллов;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распространение опыта работы по данному направлению (проведение открытых мероприятий по обучению детей правилам безопасного поведения на дорогах и предупреждению ДДТТ для республики — З балла, для города (района) — 2 балла, детского сада — 1 балл);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сценарий мероприятия по работе с родителями по профилактике ДДТТ (образовательная ценность, качество оформления, новизна предлагаемой формы проведения мероприятия и т.д.) — от 0 до З баллов;</w:t>
      </w:r>
    </w:p>
    <w:p w:rsidR="00D83333" w:rsidRPr="00706201" w:rsidRDefault="00D83333" w:rsidP="00706201">
      <w:pPr>
        <w:numPr>
          <w:ilvl w:val="0"/>
          <w:numId w:val="7"/>
        </w:numPr>
        <w:spacing w:after="0" w:line="240" w:lineRule="auto"/>
        <w:ind w:right="14" w:firstLine="662"/>
        <w:rPr>
          <w:sz w:val="24"/>
          <w:szCs w:val="24"/>
        </w:rPr>
      </w:pPr>
      <w:r w:rsidRPr="00706201">
        <w:rPr>
          <w:sz w:val="24"/>
          <w:szCs w:val="24"/>
        </w:rPr>
        <w:t>качество и корректность оформления представленных материалов — от 0 до 5 баллов.</w:t>
      </w:r>
    </w:p>
    <w:p w:rsidR="00706201" w:rsidRDefault="00706201" w:rsidP="00706201">
      <w:pPr>
        <w:spacing w:after="0" w:line="240" w:lineRule="auto"/>
        <w:ind w:left="1340" w:right="9" w:hanging="10"/>
        <w:rPr>
          <w:b/>
          <w:sz w:val="24"/>
          <w:szCs w:val="24"/>
        </w:rPr>
      </w:pPr>
    </w:p>
    <w:p w:rsidR="00D83333" w:rsidRPr="00706201" w:rsidRDefault="00D83333" w:rsidP="00706201">
      <w:pPr>
        <w:spacing w:after="0" w:line="240" w:lineRule="auto"/>
        <w:ind w:left="1340" w:right="9" w:hanging="10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>7. Критерии оцен</w:t>
      </w:r>
      <w:r w:rsidR="0002341F" w:rsidRPr="00706201">
        <w:rPr>
          <w:b/>
          <w:sz w:val="24"/>
          <w:szCs w:val="24"/>
        </w:rPr>
        <w:t>к</w:t>
      </w:r>
      <w:r w:rsidRPr="00706201">
        <w:rPr>
          <w:b/>
          <w:sz w:val="24"/>
          <w:szCs w:val="24"/>
        </w:rPr>
        <w:t>и конкурсных материалов воспитателей</w:t>
      </w:r>
    </w:p>
    <w:p w:rsidR="00D83333" w:rsidRPr="00706201" w:rsidRDefault="00D83333" w:rsidP="00706201">
      <w:pPr>
        <w:spacing w:after="0" w:line="240" w:lineRule="auto"/>
        <w:ind w:left="19" w:right="14" w:firstLine="648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35200" behindDoc="0" locked="0" layoutInCell="1" allowOverlap="0" wp14:anchorId="5AB576B4" wp14:editId="7E97B08D">
            <wp:simplePos x="0" y="0"/>
            <wp:positionH relativeFrom="page">
              <wp:posOffset>1027430</wp:posOffset>
            </wp:positionH>
            <wp:positionV relativeFrom="page">
              <wp:posOffset>7509510</wp:posOffset>
            </wp:positionV>
            <wp:extent cx="3175" cy="6350"/>
            <wp:effectExtent l="0" t="0" r="0" b="0"/>
            <wp:wrapSquare wrapText="bothSides"/>
            <wp:docPr id="109442" name="Рисунок 109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38272" behindDoc="0" locked="0" layoutInCell="1" allowOverlap="0" wp14:anchorId="1C5D1746" wp14:editId="3A528A42">
            <wp:simplePos x="0" y="0"/>
            <wp:positionH relativeFrom="page">
              <wp:posOffset>6854825</wp:posOffset>
            </wp:positionH>
            <wp:positionV relativeFrom="page">
              <wp:posOffset>8208010</wp:posOffset>
            </wp:positionV>
            <wp:extent cx="3175" cy="3175"/>
            <wp:effectExtent l="0" t="0" r="0" b="0"/>
            <wp:wrapSquare wrapText="bothSides"/>
            <wp:docPr id="109441" name="Рисунок 109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41344" behindDoc="0" locked="0" layoutInCell="1" allowOverlap="0" wp14:anchorId="0B8ED7CD" wp14:editId="01F99471">
            <wp:simplePos x="0" y="0"/>
            <wp:positionH relativeFrom="page">
              <wp:posOffset>6851650</wp:posOffset>
            </wp:positionH>
            <wp:positionV relativeFrom="page">
              <wp:posOffset>8241030</wp:posOffset>
            </wp:positionV>
            <wp:extent cx="3175" cy="3175"/>
            <wp:effectExtent l="0" t="0" r="0" b="0"/>
            <wp:wrapSquare wrapText="bothSides"/>
            <wp:docPr id="109440" name="Рисунок 109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t>Конкурсные материалы воспитателей ДОО оцениваются по следующим критериям:</w:t>
      </w:r>
    </w:p>
    <w:p w:rsidR="00D83333" w:rsidRPr="00706201" w:rsidRDefault="00D83333" w:rsidP="00706201">
      <w:pPr>
        <w:numPr>
          <w:ilvl w:val="0"/>
          <w:numId w:val="8"/>
        </w:numPr>
        <w:spacing w:after="0" w:line="240" w:lineRule="auto"/>
        <w:ind w:right="14" w:firstLine="670"/>
        <w:rPr>
          <w:sz w:val="24"/>
          <w:szCs w:val="24"/>
        </w:rPr>
      </w:pPr>
      <w:r w:rsidRPr="00706201">
        <w:rPr>
          <w:sz w:val="24"/>
          <w:szCs w:val="24"/>
        </w:rPr>
        <w:t>повышение квалификации воспитателя по вопросам обучения детей правилам безопасного поведения на дорогах (за последние З года) — от 0 до З баллов;</w:t>
      </w:r>
    </w:p>
    <w:p w:rsidR="00D83333" w:rsidRPr="00706201" w:rsidRDefault="00D83333" w:rsidP="00706201">
      <w:pPr>
        <w:numPr>
          <w:ilvl w:val="0"/>
          <w:numId w:val="8"/>
        </w:numPr>
        <w:spacing w:after="0" w:line="240" w:lineRule="auto"/>
        <w:ind w:right="14" w:firstLine="670"/>
        <w:rPr>
          <w:sz w:val="24"/>
          <w:szCs w:val="24"/>
        </w:rPr>
      </w:pPr>
      <w:r w:rsidRPr="00706201">
        <w:rPr>
          <w:sz w:val="24"/>
          <w:szCs w:val="24"/>
        </w:rPr>
        <w:t xml:space="preserve">наличие опубликованных авторских методических разработок по обучению детей безопасному поведению на дорогах (за последние 2 года) — от 0 </w:t>
      </w:r>
      <w:r w:rsidRPr="00706201">
        <w:rPr>
          <w:noProof/>
          <w:sz w:val="24"/>
          <w:szCs w:val="24"/>
        </w:rPr>
        <w:drawing>
          <wp:inline distT="0" distB="0" distL="0" distR="0" wp14:anchorId="5EC052AB" wp14:editId="13305CFE">
            <wp:extent cx="9525" cy="952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до 5 баллов;</w:t>
      </w:r>
    </w:p>
    <w:p w:rsidR="00D83333" w:rsidRPr="00706201" w:rsidRDefault="00D83333" w:rsidP="00706201">
      <w:pPr>
        <w:spacing w:after="0" w:line="240" w:lineRule="auto"/>
        <w:ind w:left="19" w:right="14" w:firstLine="653"/>
        <w:rPr>
          <w:sz w:val="24"/>
          <w:szCs w:val="24"/>
        </w:rPr>
      </w:pPr>
      <w:r w:rsidRPr="00706201">
        <w:rPr>
          <w:sz w:val="24"/>
          <w:szCs w:val="24"/>
        </w:rPr>
        <w:t>З) наличие поощрений (дипломы, грамоты и т. д.) (за последние 2 года) — от 0 до З баллов;</w:t>
      </w:r>
    </w:p>
    <w:p w:rsidR="00D83333" w:rsidRPr="00706201" w:rsidRDefault="00D83333" w:rsidP="00706201">
      <w:pPr>
        <w:numPr>
          <w:ilvl w:val="0"/>
          <w:numId w:val="9"/>
        </w:numPr>
        <w:spacing w:after="0" w:line="240" w:lineRule="auto"/>
        <w:ind w:right="14" w:firstLine="658"/>
        <w:rPr>
          <w:sz w:val="24"/>
          <w:szCs w:val="24"/>
        </w:rPr>
      </w:pPr>
      <w:r w:rsidRPr="00706201">
        <w:rPr>
          <w:sz w:val="24"/>
          <w:szCs w:val="24"/>
        </w:rPr>
        <w:t>распространение опы</w:t>
      </w:r>
      <w:r w:rsidR="0002341F" w:rsidRPr="00706201">
        <w:rPr>
          <w:sz w:val="24"/>
          <w:szCs w:val="24"/>
        </w:rPr>
        <w:t>т</w:t>
      </w:r>
      <w:r w:rsidRPr="00706201">
        <w:rPr>
          <w:sz w:val="24"/>
          <w:szCs w:val="24"/>
        </w:rPr>
        <w:t>а работы по данному направлению (проведение открытых мероприятий по обучению детей правилам безопасного поведения на дорогах и предупреждению ДДТТ для республики — З балла, для города (района) — 2 балла, детского сада — 1 балл);</w:t>
      </w:r>
    </w:p>
    <w:p w:rsidR="00D83333" w:rsidRPr="00706201" w:rsidRDefault="00D83333" w:rsidP="00706201">
      <w:pPr>
        <w:numPr>
          <w:ilvl w:val="0"/>
          <w:numId w:val="9"/>
        </w:numPr>
        <w:spacing w:after="0" w:line="240" w:lineRule="auto"/>
        <w:ind w:right="14" w:firstLine="658"/>
        <w:rPr>
          <w:sz w:val="24"/>
          <w:szCs w:val="24"/>
        </w:rPr>
      </w:pPr>
      <w:r w:rsidRPr="00706201">
        <w:rPr>
          <w:sz w:val="24"/>
          <w:szCs w:val="24"/>
        </w:rPr>
        <w:t>рабочая тетрадь для одной возрастной группы по образовательной области «Речевое развитие» (с разделами: развивающая речевая среда, формирование активного словаря, звуковая культура речи, лексико</w:t>
      </w:r>
      <w:r w:rsidR="00183EDA" w:rsidRPr="00706201">
        <w:rPr>
          <w:sz w:val="24"/>
          <w:szCs w:val="24"/>
        </w:rPr>
        <w:t>-</w:t>
      </w:r>
      <w:r w:rsidRPr="00706201">
        <w:rPr>
          <w:sz w:val="24"/>
          <w:szCs w:val="24"/>
        </w:rPr>
        <w:t>грамматический строй речи, связная речь, приобщение к художественной литературе, подготовка к обучению грамоте (для подготовительной к школе группы) — от 0 до 10 баллов (оценка производится в соответствии с критериями, указанными в подпункте 8 Требований к рабочим тетрадям).</w:t>
      </w:r>
    </w:p>
    <w:p w:rsidR="00D83333" w:rsidRPr="00706201" w:rsidRDefault="00D83333" w:rsidP="00706201">
      <w:pPr>
        <w:numPr>
          <w:ilvl w:val="0"/>
          <w:numId w:val="9"/>
        </w:numPr>
        <w:spacing w:after="0" w:line="240" w:lineRule="auto"/>
        <w:ind w:right="14" w:firstLine="658"/>
        <w:rPr>
          <w:sz w:val="24"/>
          <w:szCs w:val="24"/>
        </w:rPr>
      </w:pPr>
      <w:r w:rsidRPr="00706201">
        <w:rPr>
          <w:sz w:val="24"/>
          <w:szCs w:val="24"/>
        </w:rPr>
        <w:t xml:space="preserve">конспект занятия для одной возрастной группы по рабочей тетради (соответствие содержания возрастным особенностям детей, целям и задачам, планируемым результатам, разнообразие заданий, качество оформления, </w:t>
      </w:r>
      <w:r w:rsidRPr="00706201">
        <w:rPr>
          <w:noProof/>
          <w:sz w:val="24"/>
          <w:szCs w:val="24"/>
        </w:rPr>
        <w:drawing>
          <wp:inline distT="0" distB="0" distL="0" distR="0" wp14:anchorId="416C31D9" wp14:editId="6EC126CC">
            <wp:extent cx="9525" cy="952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4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образовательная ценность) — от 0 до 5 баллов;</w:t>
      </w:r>
    </w:p>
    <w:p w:rsidR="00D83333" w:rsidRPr="00706201" w:rsidRDefault="00D83333" w:rsidP="00706201">
      <w:pPr>
        <w:numPr>
          <w:ilvl w:val="0"/>
          <w:numId w:val="9"/>
        </w:numPr>
        <w:spacing w:after="0" w:line="240" w:lineRule="auto"/>
        <w:ind w:right="14" w:firstLine="658"/>
        <w:rPr>
          <w:sz w:val="24"/>
          <w:szCs w:val="24"/>
        </w:rPr>
      </w:pPr>
      <w:r w:rsidRPr="00706201">
        <w:rPr>
          <w:sz w:val="24"/>
          <w:szCs w:val="24"/>
        </w:rPr>
        <w:lastRenderedPageBreak/>
        <w:t>сценарий мероприятия по работе с родителями (образовательная ценность, качество оформления, новизна предлагаемой формы проведения мероприятия и т.д.) — от О до З баллов;</w:t>
      </w:r>
    </w:p>
    <w:p w:rsidR="00630A45" w:rsidRPr="00706201" w:rsidRDefault="00D83333" w:rsidP="00706201">
      <w:pPr>
        <w:numPr>
          <w:ilvl w:val="0"/>
          <w:numId w:val="9"/>
        </w:numPr>
        <w:spacing w:after="0" w:line="240" w:lineRule="auto"/>
        <w:ind w:right="14" w:firstLine="658"/>
        <w:rPr>
          <w:sz w:val="24"/>
          <w:szCs w:val="24"/>
        </w:rPr>
      </w:pPr>
      <w:r w:rsidRPr="00706201">
        <w:rPr>
          <w:sz w:val="24"/>
          <w:szCs w:val="24"/>
        </w:rPr>
        <w:t>качество и корректность оформления представленных материалов — от 0 до 5 баллов.</w:t>
      </w:r>
    </w:p>
    <w:p w:rsidR="00706201" w:rsidRDefault="00706201" w:rsidP="00706201">
      <w:pPr>
        <w:spacing w:after="0" w:line="240" w:lineRule="auto"/>
        <w:ind w:left="677" w:right="14"/>
        <w:jc w:val="center"/>
        <w:rPr>
          <w:b/>
          <w:sz w:val="24"/>
          <w:szCs w:val="24"/>
        </w:rPr>
      </w:pPr>
    </w:p>
    <w:p w:rsidR="00D83333" w:rsidRPr="00706201" w:rsidRDefault="0002341F" w:rsidP="00706201">
      <w:pPr>
        <w:spacing w:after="0" w:line="240" w:lineRule="auto"/>
        <w:ind w:left="677" w:right="14"/>
        <w:jc w:val="center"/>
        <w:rPr>
          <w:sz w:val="24"/>
          <w:szCs w:val="24"/>
        </w:rPr>
      </w:pPr>
      <w:r w:rsidRPr="00706201">
        <w:rPr>
          <w:b/>
          <w:sz w:val="24"/>
          <w:szCs w:val="24"/>
        </w:rPr>
        <w:t>Тр</w:t>
      </w:r>
      <w:r w:rsidR="00D83333" w:rsidRPr="00706201">
        <w:rPr>
          <w:b/>
          <w:sz w:val="24"/>
          <w:szCs w:val="24"/>
        </w:rPr>
        <w:t>ебования к рабочим тетрадям:</w:t>
      </w:r>
    </w:p>
    <w:p w:rsidR="00D83333" w:rsidRPr="00706201" w:rsidRDefault="0002341F" w:rsidP="00706201">
      <w:pPr>
        <w:spacing w:after="0" w:line="240" w:lineRule="auto"/>
        <w:ind w:left="0" w:firstLine="662"/>
        <w:rPr>
          <w:sz w:val="24"/>
          <w:szCs w:val="24"/>
        </w:rPr>
      </w:pPr>
      <w:r w:rsidRPr="00706201">
        <w:rPr>
          <w:noProof/>
          <w:sz w:val="24"/>
          <w:szCs w:val="24"/>
        </w:rPr>
        <w:t>1.</w:t>
      </w:r>
      <w:r w:rsidR="00183EDA" w:rsidRPr="00706201">
        <w:rPr>
          <w:noProof/>
          <w:sz w:val="24"/>
          <w:szCs w:val="24"/>
        </w:rPr>
        <w:t xml:space="preserve"> </w:t>
      </w:r>
      <w:r w:rsidR="00706201" w:rsidRPr="00706201">
        <w:rPr>
          <w:noProof/>
          <w:sz w:val="24"/>
          <w:szCs w:val="24"/>
        </w:rPr>
        <w:t>К</w:t>
      </w:r>
      <w:r w:rsidR="00706201" w:rsidRPr="00706201">
        <w:rPr>
          <w:sz w:val="24"/>
          <w:szCs w:val="24"/>
        </w:rPr>
        <w:t>аждая рабочая</w:t>
      </w:r>
      <w:r w:rsidR="00D83333" w:rsidRPr="00706201">
        <w:rPr>
          <w:sz w:val="24"/>
          <w:szCs w:val="24"/>
        </w:rPr>
        <w:t xml:space="preserve"> тетрадь должна соответствовать содержанию ФГОС ДО, содержанию и целевым ориентирам образовательной области «Речевое развитие» основной образовательной программы дошкольного образования для одной возрастной группы дошкольного возраста, ориентироваться на онтогенез в формировании тех или иных представлений, компетенций и способностей. Поэтому на обложке необходимо указывать авторов и возрастную груп</w:t>
      </w:r>
      <w:r w:rsidRPr="00706201">
        <w:rPr>
          <w:sz w:val="24"/>
          <w:szCs w:val="24"/>
        </w:rPr>
        <w:t>п</w:t>
      </w:r>
      <w:r w:rsidR="00D83333" w:rsidRPr="00706201">
        <w:rPr>
          <w:sz w:val="24"/>
          <w:szCs w:val="24"/>
        </w:rPr>
        <w:t xml:space="preserve">у детей, на которую </w:t>
      </w:r>
      <w:r w:rsidR="00706201" w:rsidRPr="00706201">
        <w:rPr>
          <w:sz w:val="24"/>
          <w:szCs w:val="24"/>
        </w:rPr>
        <w:t>она ориентирована</w:t>
      </w:r>
      <w:r w:rsidR="00D83333" w:rsidRPr="00706201">
        <w:rPr>
          <w:sz w:val="24"/>
          <w:szCs w:val="24"/>
        </w:rPr>
        <w:t xml:space="preserve">. </w:t>
      </w:r>
      <w:r w:rsidR="004D2C2F" w:rsidRPr="00706201">
        <w:rPr>
          <w:sz w:val="24"/>
          <w:szCs w:val="24"/>
        </w:rPr>
        <w:t xml:space="preserve"> В </w:t>
      </w:r>
      <w:r w:rsidR="00D83333" w:rsidRPr="00706201">
        <w:rPr>
          <w:sz w:val="24"/>
          <w:szCs w:val="24"/>
        </w:rPr>
        <w:t>аннотации к рабочей тетради следует кратко изложить содержание и цель.</w:t>
      </w:r>
      <w:r w:rsidR="004D2C2F" w:rsidRPr="00706201">
        <w:rPr>
          <w:sz w:val="24"/>
          <w:szCs w:val="24"/>
        </w:rPr>
        <w:t xml:space="preserve"> </w:t>
      </w:r>
      <w:r w:rsidR="00D83333" w:rsidRPr="00706201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44416" behindDoc="0" locked="0" layoutInCell="1" allowOverlap="0" wp14:anchorId="1A34C379" wp14:editId="753BB1F9">
            <wp:simplePos x="0" y="0"/>
            <wp:positionH relativeFrom="page">
              <wp:posOffset>6854825</wp:posOffset>
            </wp:positionH>
            <wp:positionV relativeFrom="page">
              <wp:posOffset>5439410</wp:posOffset>
            </wp:positionV>
            <wp:extent cx="3175" cy="3175"/>
            <wp:effectExtent l="0" t="0" r="0" b="0"/>
            <wp:wrapSquare wrapText="bothSides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7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333" w:rsidRPr="00706201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47488" behindDoc="0" locked="0" layoutInCell="1" allowOverlap="0" wp14:anchorId="0E27A66E" wp14:editId="22287EF0">
            <wp:simplePos x="0" y="0"/>
            <wp:positionH relativeFrom="page">
              <wp:posOffset>6851650</wp:posOffset>
            </wp:positionH>
            <wp:positionV relativeFrom="page">
              <wp:posOffset>7839075</wp:posOffset>
            </wp:positionV>
            <wp:extent cx="3175" cy="3175"/>
            <wp:effectExtent l="0" t="0" r="0" b="0"/>
            <wp:wrapSquare wrapText="bothSides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7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3333" w:rsidRPr="00706201">
        <w:rPr>
          <w:color w:val="000000" w:themeColor="text1"/>
          <w:sz w:val="24"/>
          <w:szCs w:val="24"/>
        </w:rPr>
        <w:t xml:space="preserve">Для обобщения передового педагогического опыта и исключения </w:t>
      </w:r>
      <w:r w:rsidR="004D2C2F" w:rsidRPr="00706201">
        <w:rPr>
          <w:color w:val="000000" w:themeColor="text1"/>
          <w:sz w:val="24"/>
          <w:szCs w:val="24"/>
        </w:rPr>
        <w:t xml:space="preserve"> </w:t>
      </w:r>
      <w:r w:rsidR="00D83333" w:rsidRPr="00706201">
        <w:rPr>
          <w:color w:val="000000" w:themeColor="text1"/>
          <w:sz w:val="24"/>
          <w:szCs w:val="24"/>
        </w:rPr>
        <w:t>повторений</w:t>
      </w:r>
      <w:r w:rsidR="004D2C2F" w:rsidRPr="00706201">
        <w:rPr>
          <w:color w:val="000000" w:themeColor="text1"/>
          <w:sz w:val="24"/>
          <w:szCs w:val="24"/>
        </w:rPr>
        <w:t xml:space="preserve"> </w:t>
      </w:r>
      <w:r w:rsidR="00D83333" w:rsidRPr="00706201">
        <w:rPr>
          <w:color w:val="000000" w:themeColor="text1"/>
          <w:sz w:val="24"/>
          <w:szCs w:val="24"/>
        </w:rPr>
        <w:t xml:space="preserve"> для </w:t>
      </w:r>
      <w:r w:rsidR="004D2C2F" w:rsidRPr="00706201">
        <w:rPr>
          <w:color w:val="000000" w:themeColor="text1"/>
          <w:sz w:val="24"/>
          <w:szCs w:val="24"/>
        </w:rPr>
        <w:t xml:space="preserve"> </w:t>
      </w:r>
      <w:r w:rsidR="00D83333" w:rsidRPr="00706201">
        <w:rPr>
          <w:color w:val="000000" w:themeColor="text1"/>
          <w:sz w:val="24"/>
          <w:szCs w:val="24"/>
        </w:rPr>
        <w:t xml:space="preserve">дошкольных образовательных организаций определена </w:t>
      </w:r>
      <w:r w:rsidR="00D83333" w:rsidRPr="00706201">
        <w:rPr>
          <w:noProof/>
          <w:color w:val="000000" w:themeColor="text1"/>
          <w:sz w:val="24"/>
          <w:szCs w:val="24"/>
        </w:rPr>
        <w:drawing>
          <wp:inline distT="0" distB="0" distL="0" distR="0" wp14:anchorId="13138FD3" wp14:editId="70814B45">
            <wp:extent cx="28575" cy="19050"/>
            <wp:effectExtent l="0" t="0" r="952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8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3333" w:rsidRPr="00706201">
        <w:rPr>
          <w:color w:val="000000" w:themeColor="text1"/>
          <w:sz w:val="24"/>
          <w:szCs w:val="24"/>
        </w:rPr>
        <w:t xml:space="preserve">подготовительная к </w:t>
      </w:r>
      <w:r w:rsidRPr="00706201">
        <w:rPr>
          <w:color w:val="000000" w:themeColor="text1"/>
          <w:sz w:val="24"/>
          <w:szCs w:val="24"/>
        </w:rPr>
        <w:t>школе</w:t>
      </w:r>
      <w:r w:rsidR="00D83333" w:rsidRPr="00706201">
        <w:rPr>
          <w:color w:val="000000" w:themeColor="text1"/>
          <w:sz w:val="24"/>
          <w:szCs w:val="24"/>
        </w:rPr>
        <w:t xml:space="preserve"> группа.</w:t>
      </w:r>
    </w:p>
    <w:p w:rsidR="00D83333" w:rsidRPr="00706201" w:rsidRDefault="00D83333" w:rsidP="00706201">
      <w:pPr>
        <w:spacing w:after="0" w:line="240" w:lineRule="auto"/>
        <w:ind w:left="0" w:firstLine="682"/>
        <w:rPr>
          <w:sz w:val="24"/>
          <w:szCs w:val="24"/>
        </w:rPr>
      </w:pPr>
      <w:r w:rsidRPr="00706201">
        <w:rPr>
          <w:sz w:val="24"/>
          <w:szCs w:val="24"/>
        </w:rPr>
        <w:t>2. В пояснительной записке к рабочей тетради указываются возраст детей, актуальность, цели и задачи, разделы образовательной области «Речевое развитие», по которым разработаны задания, ожидаемые результаты, инструкция по выполнению заданий.</w:t>
      </w:r>
    </w:p>
    <w:p w:rsidR="00D83333" w:rsidRPr="00706201" w:rsidRDefault="00D83333" w:rsidP="00706201">
      <w:pPr>
        <w:spacing w:after="0" w:line="240" w:lineRule="auto"/>
        <w:ind w:left="0" w:firstLine="677"/>
        <w:rPr>
          <w:sz w:val="24"/>
          <w:szCs w:val="24"/>
        </w:rPr>
      </w:pPr>
      <w:r w:rsidRPr="00706201">
        <w:rPr>
          <w:sz w:val="24"/>
          <w:szCs w:val="24"/>
        </w:rPr>
        <w:t>З. Тетрадь разрабатывается из учета 4-8 заданий на одну тему по разделам образовательной области «Речевое развитие» (например, 1 задание по развивающей речевой среде и формированию словаря, 1 задание на звуковую культуру речи, 1 задание на грамматический строй речи, 1 задание на связную речь).</w:t>
      </w:r>
    </w:p>
    <w:p w:rsidR="00D83333" w:rsidRPr="00706201" w:rsidRDefault="00D83333" w:rsidP="00706201">
      <w:pPr>
        <w:numPr>
          <w:ilvl w:val="0"/>
          <w:numId w:val="10"/>
        </w:numPr>
        <w:spacing w:after="0" w:line="240" w:lineRule="auto"/>
        <w:ind w:left="0" w:right="57" w:firstLine="709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50560" behindDoc="0" locked="0" layoutInCell="1" allowOverlap="0" wp14:anchorId="030C7D3B" wp14:editId="112CED18">
            <wp:simplePos x="0" y="0"/>
            <wp:positionH relativeFrom="page">
              <wp:posOffset>1027430</wp:posOffset>
            </wp:positionH>
            <wp:positionV relativeFrom="page">
              <wp:posOffset>6841490</wp:posOffset>
            </wp:positionV>
            <wp:extent cx="3175" cy="3175"/>
            <wp:effectExtent l="0" t="0" r="0" b="0"/>
            <wp:wrapTopAndBottom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8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53632" behindDoc="0" locked="0" layoutInCell="1" allowOverlap="0" wp14:anchorId="03906F17" wp14:editId="570286C4">
            <wp:simplePos x="0" y="0"/>
            <wp:positionH relativeFrom="page">
              <wp:posOffset>1029970</wp:posOffset>
            </wp:positionH>
            <wp:positionV relativeFrom="page">
              <wp:posOffset>7223125</wp:posOffset>
            </wp:positionV>
            <wp:extent cx="3175" cy="3175"/>
            <wp:effectExtent l="0" t="0" r="0" b="0"/>
            <wp:wrapTopAndBottom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8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t>Содержание заданий моделируется таким образом, чтобы вовлечь детей в комментирование процесса их выполнения и ряд предметно</w:t>
      </w:r>
      <w:r w:rsidR="00E343E6" w:rsidRPr="00706201">
        <w:rPr>
          <w:sz w:val="24"/>
          <w:szCs w:val="24"/>
        </w:rPr>
        <w:t>-</w:t>
      </w:r>
      <w:r w:rsidRPr="00706201">
        <w:rPr>
          <w:sz w:val="24"/>
          <w:szCs w:val="24"/>
        </w:rPr>
        <w:t>практических действий: определение звука в слове (мягкий и твердый), его места (в начале, середине, в конце), выполнения программных задач раздела грамматический строй речи, определение недостающего элемента, заданий на нахождении пары, группировки, установления последовательности (частей предмета, событий, слов в предложении), обведение по точкам (линии, буквы, слоги, предложения), раскрашивание контурной картинки, дорисовывание недостающих деталей, вычленение фигур из наложенных друг на друга изображений, обобщение и классификацию, на аналогию или противопоставление, вычленение четвертого — «лишнего» и др.</w:t>
      </w:r>
    </w:p>
    <w:p w:rsidR="00D83333" w:rsidRPr="00706201" w:rsidRDefault="00D83333" w:rsidP="00706201">
      <w:pPr>
        <w:numPr>
          <w:ilvl w:val="0"/>
          <w:numId w:val="10"/>
        </w:numPr>
        <w:spacing w:after="0" w:line="240" w:lineRule="auto"/>
        <w:ind w:left="0" w:right="57" w:firstLine="709"/>
        <w:rPr>
          <w:sz w:val="24"/>
          <w:szCs w:val="24"/>
        </w:rPr>
      </w:pPr>
      <w:r w:rsidRPr="00706201">
        <w:rPr>
          <w:sz w:val="24"/>
          <w:szCs w:val="24"/>
        </w:rPr>
        <w:t>Структура: титульный лист; аннотация, содержание; пояснительная записка с методическими рекомендациями по работе с рабочей тетрадью (актуальность, принцип построения, кому адресована, тематика, целевые ориентиры, ожидаемый результат), задания с краткими теоретическими сведениями по теме, задания, способствующие усвоению и/или закреплению пройденного материала, развитию творческих способностей учащихся, дополнительные задания для совместной деятельности с родителями, элементы рефлексии и оценки выполнения задания.</w:t>
      </w:r>
    </w:p>
    <w:p w:rsidR="00D83333" w:rsidRPr="00706201" w:rsidRDefault="00D83333" w:rsidP="00706201">
      <w:pPr>
        <w:numPr>
          <w:ilvl w:val="0"/>
          <w:numId w:val="10"/>
        </w:numPr>
        <w:spacing w:after="0" w:line="240" w:lineRule="auto"/>
        <w:ind w:left="0" w:right="57" w:firstLine="709"/>
        <w:rPr>
          <w:sz w:val="24"/>
          <w:szCs w:val="24"/>
        </w:rPr>
      </w:pPr>
      <w:r w:rsidRPr="00706201">
        <w:rPr>
          <w:sz w:val="24"/>
          <w:szCs w:val="24"/>
        </w:rPr>
        <w:t>Оформление. Текстовая часть материала представляется на русском или татарском языке в формате MS Word, формат страниц: А4 (ориентация — книжная); поля снизу, сверху — 20 мм, слева — 30 мм, справа — 15 мм, шрифт</w:t>
      </w:r>
    </w:p>
    <w:p w:rsidR="00D83333" w:rsidRPr="00706201" w:rsidRDefault="00D83333" w:rsidP="00706201">
      <w:pPr>
        <w:spacing w:after="0" w:line="240" w:lineRule="auto"/>
        <w:ind w:left="0" w:right="57" w:firstLine="709"/>
        <w:rPr>
          <w:sz w:val="24"/>
          <w:szCs w:val="24"/>
        </w:rPr>
      </w:pPr>
      <w:r w:rsidRPr="00706201">
        <w:rPr>
          <w:sz w:val="24"/>
          <w:szCs w:val="24"/>
        </w:rPr>
        <w:t xml:space="preserve">Times New Roman, кегль 14, без переносов, междустрочный интервал </w:t>
      </w:r>
      <w:r w:rsidRPr="00706201">
        <w:rPr>
          <w:noProof/>
          <w:sz w:val="24"/>
          <w:szCs w:val="24"/>
        </w:rPr>
        <w:drawing>
          <wp:inline distT="0" distB="0" distL="0" distR="0" wp14:anchorId="086A20DE" wp14:editId="6A7BA0BD">
            <wp:extent cx="95250" cy="1905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8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6201">
        <w:rPr>
          <w:sz w:val="24"/>
          <w:szCs w:val="24"/>
        </w:rPr>
        <w:t>минимум 18 пт, выравнивание по ширине, текст таблиц (кегль 12, заголовок по</w:t>
      </w:r>
    </w:p>
    <w:p w:rsidR="00D83333" w:rsidRPr="00706201" w:rsidRDefault="00D83333" w:rsidP="00706201">
      <w:pPr>
        <w:spacing w:after="0" w:line="240" w:lineRule="auto"/>
        <w:ind w:left="0" w:right="57" w:firstLine="709"/>
        <w:rPr>
          <w:sz w:val="24"/>
          <w:szCs w:val="24"/>
        </w:rPr>
      </w:pPr>
      <w:r w:rsidRPr="00706201">
        <w:rPr>
          <w:sz w:val="24"/>
          <w:szCs w:val="24"/>
        </w:rPr>
        <w:t>центру), четкие и понятные иллюстрации. Номера страниц — внизу по центру арабскими цифрами.</w:t>
      </w:r>
    </w:p>
    <w:p w:rsidR="00D83333" w:rsidRPr="00706201" w:rsidRDefault="00D83333" w:rsidP="00706201">
      <w:pPr>
        <w:numPr>
          <w:ilvl w:val="0"/>
          <w:numId w:val="10"/>
        </w:numPr>
        <w:spacing w:after="0" w:line="240" w:lineRule="auto"/>
        <w:ind w:left="0" w:right="57" w:firstLine="709"/>
        <w:jc w:val="left"/>
        <w:rPr>
          <w:sz w:val="24"/>
          <w:szCs w:val="24"/>
        </w:rPr>
      </w:pPr>
      <w:r w:rsidRPr="00706201">
        <w:rPr>
          <w:sz w:val="24"/>
          <w:szCs w:val="24"/>
        </w:rPr>
        <w:t>Дополнительно должен прилагаться заполненный ребенком вариант рабочей тетради.</w:t>
      </w:r>
    </w:p>
    <w:p w:rsidR="00183EDA" w:rsidRPr="00706201" w:rsidRDefault="00183EDA" w:rsidP="00706201">
      <w:pPr>
        <w:spacing w:after="0" w:line="240" w:lineRule="auto"/>
        <w:ind w:left="0" w:right="57" w:firstLine="709"/>
        <w:jc w:val="left"/>
        <w:rPr>
          <w:sz w:val="24"/>
          <w:szCs w:val="24"/>
        </w:rPr>
      </w:pPr>
    </w:p>
    <w:p w:rsidR="00587096" w:rsidRPr="00706201" w:rsidRDefault="00587096" w:rsidP="00706201">
      <w:pPr>
        <w:spacing w:after="0" w:line="240" w:lineRule="auto"/>
        <w:ind w:left="0" w:firstLine="708"/>
        <w:contextualSpacing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lastRenderedPageBreak/>
        <w:t>8. Критерии оценки рабочей тетради</w:t>
      </w:r>
    </w:p>
    <w:tbl>
      <w:tblPr>
        <w:tblW w:w="0" w:type="auto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664"/>
        <w:gridCol w:w="6991"/>
        <w:gridCol w:w="1713"/>
      </w:tblGrid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706201">
              <w:rPr>
                <w:b/>
                <w:bCs/>
                <w:color w:val="auto"/>
                <w:sz w:val="24"/>
                <w:szCs w:val="24"/>
                <w:lang w:val="en-US"/>
              </w:rPr>
              <w:t>№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bCs/>
                <w:color w:val="auto"/>
                <w:sz w:val="24"/>
                <w:szCs w:val="24"/>
              </w:rPr>
            </w:pPr>
          </w:p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/>
              </w:rPr>
            </w:pPr>
            <w:r w:rsidRPr="00706201">
              <w:rPr>
                <w:bCs/>
                <w:color w:val="auto"/>
                <w:sz w:val="24"/>
                <w:szCs w:val="24"/>
                <w:lang w:val="en-US"/>
              </w:rPr>
              <w:t>Критерии оценки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bCs/>
                <w:color w:val="auto"/>
                <w:sz w:val="24"/>
                <w:szCs w:val="24"/>
              </w:rPr>
            </w:pPr>
            <w:r w:rsidRPr="00706201">
              <w:rPr>
                <w:bCs/>
                <w:color w:val="auto"/>
                <w:sz w:val="24"/>
                <w:szCs w:val="24"/>
                <w:lang w:val="en-US"/>
              </w:rPr>
              <w:t>Количество баллов</w:t>
            </w:r>
            <w:r w:rsidRPr="00706201">
              <w:rPr>
                <w:bCs/>
                <w:color w:val="auto"/>
                <w:sz w:val="24"/>
                <w:szCs w:val="24"/>
              </w:rPr>
              <w:t xml:space="preserve"> </w:t>
            </w:r>
          </w:p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</w:rPr>
            </w:pP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1.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</w:rPr>
              <w:t>Авторство, допускается частичное использование (не более 20%)  работ других авторов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jc w:val="center"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2.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Соответствие тематики и объема заданий поставленным целям и задачам, возрасту детей, содержательность, структурированность материалов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3.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</w:rPr>
              <w:t>Использование терминов и понятий в соответствии с ПДД РФ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4.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bCs/>
                <w:color w:val="auto"/>
                <w:sz w:val="24"/>
                <w:szCs w:val="24"/>
              </w:rPr>
            </w:pPr>
            <w:r w:rsidRPr="00706201">
              <w:rPr>
                <w:rFonts w:cs="latoregular"/>
                <w:color w:val="auto"/>
                <w:sz w:val="24"/>
                <w:szCs w:val="24"/>
                <w:lang w:eastAsia="ko-KR"/>
              </w:rPr>
              <w:t>Полнота решения задач интеграции образовательных областей</w:t>
            </w:r>
            <w:r w:rsidRPr="00706201">
              <w:rPr>
                <w:color w:val="auto"/>
                <w:sz w:val="24"/>
                <w:szCs w:val="24"/>
              </w:rPr>
              <w:t xml:space="preserve"> </w:t>
            </w:r>
            <w:r w:rsidRPr="00706201">
              <w:rPr>
                <w:bCs/>
                <w:color w:val="auto"/>
                <w:sz w:val="24"/>
                <w:szCs w:val="24"/>
              </w:rPr>
              <w:t xml:space="preserve">при обучении дошкольников навыкам безопасного поведения на дорогах 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5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Образовательная ценность материалов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6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/>
              </w:rPr>
              <w:t xml:space="preserve">Разнообразие практического материала 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7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Вариативность (</w:t>
            </w:r>
            <w:r w:rsidRPr="00706201">
              <w:rPr>
                <w:color w:val="auto"/>
                <w:sz w:val="24"/>
                <w:szCs w:val="24"/>
              </w:rPr>
              <w:t>возможность использования нескольких видов деятельности</w: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8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Творческие находки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9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Эстетичность оформления (дизайн, форма и элементы)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664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1</w: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t>0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>.</w:t>
            </w:r>
          </w:p>
        </w:tc>
        <w:tc>
          <w:tcPr>
            <w:tcW w:w="6991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/>
              </w:rPr>
              <w:t>Занимательность для детей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jc w:val="center"/>
              <w:rPr>
                <w:rFonts w:ascii="Calibri" w:hAnsi="Calibri"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</w:t>
            </w:r>
          </w:p>
        </w:tc>
      </w:tr>
      <w:tr w:rsidR="00587096" w:rsidRPr="00706201" w:rsidTr="006D5C79">
        <w:tc>
          <w:tcPr>
            <w:tcW w:w="7655" w:type="dxa"/>
            <w:gridSpan w:val="2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jc w:val="righ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Итоговая сумма баллов:</w:t>
            </w:r>
          </w:p>
        </w:tc>
        <w:tc>
          <w:tcPr>
            <w:tcW w:w="1713" w:type="dxa"/>
            <w:shd w:val="clear" w:color="auto" w:fill="auto"/>
          </w:tcPr>
          <w:p w:rsidR="00587096" w:rsidRPr="00706201" w:rsidRDefault="00587096" w:rsidP="00706201">
            <w:pPr>
              <w:spacing w:after="0" w:line="240" w:lineRule="auto"/>
              <w:ind w:left="0"/>
              <w:contextualSpacing/>
              <w:jc w:val="center"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10</w:t>
            </w:r>
          </w:p>
        </w:tc>
      </w:tr>
    </w:tbl>
    <w:p w:rsidR="00183EDA" w:rsidRPr="00706201" w:rsidRDefault="00183EDA" w:rsidP="00706201">
      <w:pPr>
        <w:spacing w:after="0" w:line="240" w:lineRule="auto"/>
        <w:ind w:left="754" w:hanging="10"/>
        <w:jc w:val="center"/>
        <w:rPr>
          <w:sz w:val="24"/>
          <w:szCs w:val="24"/>
        </w:rPr>
      </w:pPr>
    </w:p>
    <w:p w:rsidR="00D83333" w:rsidRPr="00706201" w:rsidRDefault="00D83333" w:rsidP="00706201">
      <w:pPr>
        <w:spacing w:after="0" w:line="240" w:lineRule="auto"/>
        <w:ind w:left="754" w:hanging="10"/>
        <w:jc w:val="center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>8. Награждение и финансирование</w:t>
      </w:r>
    </w:p>
    <w:p w:rsidR="003F17D2" w:rsidRPr="00706201" w:rsidRDefault="003F17D2" w:rsidP="00706201">
      <w:pPr>
        <w:spacing w:after="0" w:line="240" w:lineRule="auto"/>
        <w:ind w:left="0" w:firstLine="720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t>ДОУ, набравшие наибольшее количество баллов по вышеперечисленным критериям, отмечаются дипломами и подарками.</w:t>
      </w:r>
    </w:p>
    <w:p w:rsidR="003F17D2" w:rsidRPr="00706201" w:rsidRDefault="003F17D2" w:rsidP="00706201">
      <w:pPr>
        <w:spacing w:after="0" w:line="240" w:lineRule="auto"/>
        <w:ind w:left="0" w:firstLine="720"/>
        <w:rPr>
          <w:sz w:val="24"/>
          <w:szCs w:val="24"/>
        </w:rPr>
      </w:pPr>
      <w:r w:rsidRPr="00706201">
        <w:rPr>
          <w:sz w:val="24"/>
          <w:szCs w:val="24"/>
        </w:rPr>
        <w:t xml:space="preserve">Финансирование Конкурса осуществляет </w:t>
      </w:r>
      <w:r w:rsidRPr="00706201">
        <w:rPr>
          <w:bCs/>
          <w:sz w:val="24"/>
          <w:szCs w:val="24"/>
        </w:rPr>
        <w:t>Государственное бюджетное учреждение «Безопасность дорожного движения».</w:t>
      </w:r>
    </w:p>
    <w:p w:rsidR="003F17D2" w:rsidRPr="00706201" w:rsidRDefault="003F17D2" w:rsidP="00706201">
      <w:pPr>
        <w:spacing w:after="0" w:line="240" w:lineRule="auto"/>
        <w:ind w:left="0"/>
        <w:jc w:val="right"/>
        <w:rPr>
          <w:color w:val="auto"/>
          <w:sz w:val="24"/>
          <w:szCs w:val="24"/>
        </w:rPr>
      </w:pPr>
      <w:r w:rsidRPr="00706201">
        <w:rPr>
          <w:color w:val="auto"/>
          <w:sz w:val="24"/>
          <w:szCs w:val="24"/>
        </w:rPr>
        <w:br w:type="page"/>
      </w:r>
      <w:r w:rsidRPr="00706201">
        <w:rPr>
          <w:color w:val="auto"/>
          <w:sz w:val="24"/>
          <w:szCs w:val="24"/>
        </w:rPr>
        <w:lastRenderedPageBreak/>
        <w:t xml:space="preserve"> Приложение № 1</w:t>
      </w:r>
    </w:p>
    <w:p w:rsidR="003F17D2" w:rsidRPr="00706201" w:rsidRDefault="003F17D2" w:rsidP="00706201">
      <w:pPr>
        <w:spacing w:after="0" w:line="240" w:lineRule="auto"/>
        <w:ind w:left="0"/>
        <w:jc w:val="right"/>
        <w:rPr>
          <w:color w:val="auto"/>
          <w:sz w:val="24"/>
          <w:szCs w:val="24"/>
        </w:rPr>
      </w:pPr>
    </w:p>
    <w:p w:rsidR="003F17D2" w:rsidRPr="00706201" w:rsidRDefault="003F17D2" w:rsidP="00706201">
      <w:pPr>
        <w:spacing w:after="0" w:line="240" w:lineRule="auto"/>
        <w:ind w:left="0" w:firstLine="720"/>
        <w:jc w:val="center"/>
        <w:rPr>
          <w:color w:val="auto"/>
          <w:sz w:val="24"/>
          <w:szCs w:val="24"/>
        </w:rPr>
      </w:pPr>
    </w:p>
    <w:p w:rsidR="003F17D2" w:rsidRPr="00706201" w:rsidRDefault="003F17D2" w:rsidP="00706201">
      <w:pPr>
        <w:spacing w:after="0" w:line="240" w:lineRule="auto"/>
        <w:ind w:left="0"/>
        <w:jc w:val="center"/>
        <w:rPr>
          <w:b/>
          <w:color w:val="auto"/>
          <w:sz w:val="24"/>
          <w:szCs w:val="24"/>
        </w:rPr>
      </w:pPr>
      <w:r w:rsidRPr="00706201">
        <w:rPr>
          <w:b/>
          <w:color w:val="auto"/>
          <w:sz w:val="24"/>
          <w:szCs w:val="24"/>
        </w:rPr>
        <w:t>ОРГАНИЗАЦИОННЫЙ КОМИТЕТ</w:t>
      </w:r>
    </w:p>
    <w:p w:rsidR="003F17D2" w:rsidRPr="00706201" w:rsidRDefault="003F17D2" w:rsidP="00706201">
      <w:pPr>
        <w:spacing w:after="0" w:line="240" w:lineRule="auto"/>
        <w:ind w:left="0"/>
        <w:jc w:val="center"/>
        <w:rPr>
          <w:b/>
          <w:color w:val="auto"/>
          <w:sz w:val="24"/>
          <w:szCs w:val="24"/>
        </w:rPr>
      </w:pPr>
    </w:p>
    <w:p w:rsidR="003F17D2" w:rsidRPr="00706201" w:rsidRDefault="003F17D2" w:rsidP="00706201">
      <w:pPr>
        <w:spacing w:after="0" w:line="240" w:lineRule="auto"/>
        <w:ind w:left="0"/>
        <w:jc w:val="center"/>
        <w:rPr>
          <w:b/>
          <w:sz w:val="24"/>
          <w:szCs w:val="24"/>
        </w:rPr>
      </w:pPr>
      <w:r w:rsidRPr="00706201">
        <w:rPr>
          <w:b/>
          <w:sz w:val="24"/>
          <w:szCs w:val="24"/>
        </w:rPr>
        <w:t>муниципального смотра-конкурса среди воспитателей и дошкольных образовательных учреждений города Набережные Челны  по профилактике детского дорожно-транспортного травматизма «Зеленый огонек»</w:t>
      </w:r>
    </w:p>
    <w:p w:rsidR="003F17D2" w:rsidRPr="00706201" w:rsidRDefault="003F17D2" w:rsidP="00706201">
      <w:pPr>
        <w:spacing w:after="0" w:line="240" w:lineRule="auto"/>
        <w:ind w:left="0"/>
        <w:jc w:val="center"/>
        <w:rPr>
          <w:b/>
          <w:sz w:val="24"/>
          <w:szCs w:val="24"/>
        </w:rPr>
      </w:pPr>
    </w:p>
    <w:tbl>
      <w:tblPr>
        <w:tblW w:w="9464" w:type="dxa"/>
        <w:tblLook w:val="01E0" w:firstRow="1" w:lastRow="1" w:firstColumn="1" w:lastColumn="1" w:noHBand="0" w:noVBand="0"/>
      </w:tblPr>
      <w:tblGrid>
        <w:gridCol w:w="3936"/>
        <w:gridCol w:w="5528"/>
      </w:tblGrid>
      <w:tr w:rsidR="003F17D2" w:rsidRPr="00706201" w:rsidTr="00706201">
        <w:tc>
          <w:tcPr>
            <w:tcW w:w="3936" w:type="dxa"/>
          </w:tcPr>
          <w:p w:rsidR="003F17D2" w:rsidRPr="00706201" w:rsidRDefault="003F17D2" w:rsidP="00706201">
            <w:pPr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Гилмутдинова Резеда Разяповна</w:t>
            </w:r>
          </w:p>
        </w:tc>
        <w:tc>
          <w:tcPr>
            <w:tcW w:w="5528" w:type="dxa"/>
          </w:tcPr>
          <w:p w:rsidR="003F17D2" w:rsidRPr="00706201" w:rsidRDefault="003F17D2" w:rsidP="00706201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начальник отдела профилактики территориального управления ГБУ «БДД» в г.</w:t>
            </w:r>
            <w:r w:rsidR="00DC70EA" w:rsidRPr="00706201">
              <w:rPr>
                <w:sz w:val="24"/>
                <w:szCs w:val="24"/>
              </w:rPr>
              <w:t xml:space="preserve"> </w:t>
            </w:r>
            <w:r w:rsidRPr="00706201">
              <w:rPr>
                <w:sz w:val="24"/>
                <w:szCs w:val="24"/>
              </w:rPr>
              <w:t>Набережные Челны</w:t>
            </w:r>
          </w:p>
        </w:tc>
      </w:tr>
      <w:tr w:rsidR="003F17D2" w:rsidRPr="00706201" w:rsidTr="00706201">
        <w:tc>
          <w:tcPr>
            <w:tcW w:w="3936" w:type="dxa"/>
          </w:tcPr>
          <w:p w:rsidR="003F17D2" w:rsidRPr="00706201" w:rsidRDefault="001371A8" w:rsidP="00706201">
            <w:pPr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Гайнуллин Ильдар Ягфарович</w:t>
            </w:r>
          </w:p>
        </w:tc>
        <w:tc>
          <w:tcPr>
            <w:tcW w:w="5528" w:type="dxa"/>
          </w:tcPr>
          <w:p w:rsidR="003F17D2" w:rsidRPr="00706201" w:rsidRDefault="001371A8" w:rsidP="00706201">
            <w:pPr>
              <w:spacing w:after="0" w:line="240" w:lineRule="auto"/>
              <w:ind w:left="14" w:hanging="14"/>
              <w:rPr>
                <w:color w:val="auto"/>
                <w:sz w:val="24"/>
                <w:szCs w:val="24"/>
              </w:rPr>
            </w:pPr>
            <w:r w:rsidRPr="00706201">
              <w:rPr>
                <w:color w:val="auto"/>
                <w:sz w:val="24"/>
                <w:szCs w:val="24"/>
              </w:rPr>
              <w:t>Начальник отделения пропаганды БДД ОГИБДД</w:t>
            </w:r>
            <w:r w:rsidR="00706201">
              <w:rPr>
                <w:color w:val="auto"/>
                <w:sz w:val="24"/>
                <w:szCs w:val="24"/>
              </w:rPr>
              <w:t xml:space="preserve"> </w:t>
            </w:r>
            <w:r w:rsidRPr="00706201">
              <w:rPr>
                <w:color w:val="auto"/>
                <w:sz w:val="24"/>
                <w:szCs w:val="24"/>
              </w:rPr>
              <w:t>УМВД России по г. Набережные Челны</w:t>
            </w:r>
          </w:p>
        </w:tc>
      </w:tr>
      <w:tr w:rsidR="003F17D2" w:rsidRPr="00706201" w:rsidTr="00706201">
        <w:tc>
          <w:tcPr>
            <w:tcW w:w="3936" w:type="dxa"/>
          </w:tcPr>
          <w:p w:rsidR="003F17D2" w:rsidRPr="00706201" w:rsidRDefault="001371A8" w:rsidP="00706201">
            <w:pPr>
              <w:spacing w:after="0" w:line="240" w:lineRule="auto"/>
              <w:ind w:left="0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Уйбекова Ляйсан Минневакиловна</w:t>
            </w:r>
          </w:p>
        </w:tc>
        <w:tc>
          <w:tcPr>
            <w:tcW w:w="5528" w:type="dxa"/>
          </w:tcPr>
          <w:p w:rsidR="003F17D2" w:rsidRPr="00706201" w:rsidRDefault="001371A8" w:rsidP="00706201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color w:val="auto"/>
                <w:sz w:val="24"/>
                <w:szCs w:val="24"/>
              </w:rPr>
              <w:t>ведущий специалиста отдела по организации безопасности дорожного движения Управления по обеспечению охраны общественного порядка при Исполнительном комитете</w:t>
            </w:r>
          </w:p>
        </w:tc>
      </w:tr>
      <w:tr w:rsidR="00706201" w:rsidRPr="00706201" w:rsidTr="00706201">
        <w:tc>
          <w:tcPr>
            <w:tcW w:w="3936" w:type="dxa"/>
          </w:tcPr>
          <w:p w:rsidR="00706201" w:rsidRPr="00706201" w:rsidRDefault="00706201" w:rsidP="00706201">
            <w:pPr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Ризванова Юлия Александровна</w:t>
            </w:r>
          </w:p>
        </w:tc>
        <w:tc>
          <w:tcPr>
            <w:tcW w:w="5528" w:type="dxa"/>
          </w:tcPr>
          <w:p w:rsidR="00706201" w:rsidRPr="00706201" w:rsidRDefault="00706201" w:rsidP="00706201">
            <w:pPr>
              <w:spacing w:after="0" w:line="240" w:lineRule="auto"/>
              <w:ind w:left="0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методист по дошкольному воспитанию МБУ «Информационно-методический центр» г. Набережные Челны</w:t>
            </w:r>
          </w:p>
        </w:tc>
      </w:tr>
    </w:tbl>
    <w:p w:rsidR="00D83333" w:rsidRPr="00706201" w:rsidRDefault="00D83333" w:rsidP="00706201">
      <w:pPr>
        <w:spacing w:after="0" w:line="240" w:lineRule="auto"/>
        <w:ind w:left="101" w:right="9" w:hanging="10"/>
        <w:rPr>
          <w:sz w:val="24"/>
          <w:szCs w:val="24"/>
        </w:rPr>
      </w:pPr>
      <w:r w:rsidRPr="00706201">
        <w:rPr>
          <w:noProof/>
          <w:sz w:val="24"/>
          <w:szCs w:val="24"/>
        </w:rPr>
        <w:drawing>
          <wp:anchor distT="0" distB="0" distL="114300" distR="114300" simplePos="0" relativeHeight="251656704" behindDoc="0" locked="0" layoutInCell="1" allowOverlap="0" wp14:anchorId="76929C2A" wp14:editId="717DE626">
            <wp:simplePos x="0" y="0"/>
            <wp:positionH relativeFrom="column">
              <wp:posOffset>39370</wp:posOffset>
            </wp:positionH>
            <wp:positionV relativeFrom="paragraph">
              <wp:posOffset>6338570</wp:posOffset>
            </wp:positionV>
            <wp:extent cx="3175" cy="3175"/>
            <wp:effectExtent l="0" t="0" r="0" b="0"/>
            <wp:wrapSquare wrapText="bothSides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9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noProof/>
          <w:sz w:val="24"/>
          <w:szCs w:val="24"/>
        </w:rPr>
        <w:drawing>
          <wp:anchor distT="0" distB="0" distL="114300" distR="114300" simplePos="0" relativeHeight="251659776" behindDoc="0" locked="0" layoutInCell="1" allowOverlap="0" wp14:anchorId="05F3396B" wp14:editId="5EEE69DA">
            <wp:simplePos x="0" y="0"/>
            <wp:positionH relativeFrom="column">
              <wp:posOffset>39370</wp:posOffset>
            </wp:positionH>
            <wp:positionV relativeFrom="paragraph">
              <wp:posOffset>6460490</wp:posOffset>
            </wp:positionV>
            <wp:extent cx="3175" cy="3175"/>
            <wp:effectExtent l="0" t="0" r="0" b="0"/>
            <wp:wrapSquare wrapText="bothSides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9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201">
        <w:rPr>
          <w:sz w:val="24"/>
          <w:szCs w:val="24"/>
        </w:rPr>
        <w:br w:type="page"/>
      </w:r>
    </w:p>
    <w:p w:rsidR="00D83333" w:rsidRPr="00706201" w:rsidRDefault="00D83333" w:rsidP="00706201">
      <w:pPr>
        <w:spacing w:after="0" w:line="240" w:lineRule="auto"/>
        <w:ind w:left="15" w:hanging="10"/>
        <w:jc w:val="right"/>
        <w:rPr>
          <w:sz w:val="24"/>
          <w:szCs w:val="24"/>
        </w:rPr>
      </w:pPr>
      <w:r w:rsidRPr="00706201">
        <w:rPr>
          <w:sz w:val="24"/>
          <w:szCs w:val="24"/>
        </w:rPr>
        <w:lastRenderedPageBreak/>
        <w:t>Приложение № 2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,Bold" w:hAnsi="Times New Roman,Bold" w:cs="Times New Roman,Bold"/>
          <w:b/>
          <w:bCs/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ЗАЯВКА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на участие в муниципальном смотре-конкурсе среди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 xml:space="preserve">дошкольных образовательных организаций 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по профилактике детского дорожно-транспортного травматизма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«Зеленый огонек»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right"/>
        <w:rPr>
          <w:b/>
          <w:bCs/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 w:firstLine="851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Просим включить в список для участия в муниципальном смотре-</w:t>
      </w:r>
    </w:p>
    <w:p w:rsidR="00587096" w:rsidRPr="00706201" w:rsidRDefault="00706201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конкурсе «</w:t>
      </w:r>
      <w:r w:rsidR="00587096" w:rsidRPr="00706201">
        <w:rPr>
          <w:color w:val="auto"/>
          <w:sz w:val="24"/>
          <w:szCs w:val="24"/>
          <w:lang w:eastAsia="ko-KR"/>
        </w:rPr>
        <w:t>Зеленый огонек» ДОО №         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__________________________________________________________________________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(город, район)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Сведения о ДОО: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Год основания _____________________________________________________________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Адрес расположения ________________________________________________________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(улица, дом)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ФИО заведующего______ 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Электронная почта и контактный телефон ДОО_________________________________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rFonts w:ascii="Times New Roman,Bold" w:hAnsi="Times New Roman,Bold" w:cs="Times New Roman,Bold"/>
          <w:b/>
          <w:bCs/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Заведующий ДОО          _____</w:t>
      </w:r>
      <w:r w:rsidRPr="00706201">
        <w:rPr>
          <w:color w:val="auto"/>
          <w:sz w:val="24"/>
          <w:szCs w:val="24"/>
          <w:lang w:eastAsia="ko-KR"/>
        </w:rPr>
        <w:t>___________________________________________ М. П.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(Ф.И.О., подпись, печать, дата)</w:t>
      </w:r>
    </w:p>
    <w:p w:rsidR="00587096" w:rsidRPr="00706201" w:rsidRDefault="00587096" w:rsidP="00706201">
      <w:pPr>
        <w:spacing w:after="0" w:line="240" w:lineRule="auto"/>
        <w:ind w:left="0"/>
        <w:jc w:val="right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br w:type="page"/>
      </w:r>
      <w:r w:rsidRPr="00706201">
        <w:rPr>
          <w:color w:val="auto"/>
          <w:sz w:val="24"/>
          <w:szCs w:val="24"/>
          <w:lang w:eastAsia="ko-KR"/>
        </w:rPr>
        <w:lastRenderedPageBreak/>
        <w:t>Приложение № 3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color w:val="auto"/>
          <w:sz w:val="24"/>
          <w:szCs w:val="24"/>
          <w:lang w:eastAsia="ko-KR"/>
        </w:rPr>
      </w:pP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ЗАЯВКА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на участие в муниципальном смотре-конкурсе среди воспитателей</w:t>
      </w:r>
    </w:p>
    <w:p w:rsidR="00587096" w:rsidRPr="00706201" w:rsidRDefault="00587096" w:rsidP="00706201">
      <w:pPr>
        <w:spacing w:after="0" w:line="240" w:lineRule="auto"/>
        <w:ind w:left="0"/>
        <w:jc w:val="center"/>
        <w:rPr>
          <w:b/>
          <w:bCs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ДОО по профилактике ДДТТ «Зеленый огонек»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Просим включить в список для участия в республиканском смотре-конкурсе «Зеленый огонек» воспитателя ДОО № ____ (город, район), занявшего первое место в городском (районном) конкурсе.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Фамилия_____________Имя___________Отчество________________________________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Год рождения_______________Стаж педагогической работы_______________________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Базовое образование__________________________________________________________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Группы, в которых ведет занятия по правилам безопасного поведения на дорогах 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С какого года ведет занятия по правилам безопасного поведения на дорогах 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Проходил(а) ли курсы повышения квалификации в МИПК СНПО, ИРО РТ, ГБУ «НЦБЖД»: да, нет. Если да, то в каком году______________________________________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Ученая степень _________________                 звание 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Имеет публикации: да, нет.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Научно-методическая база участника конкурса: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а) библиотечка по ПДД: да, нет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- количество художественной литературы по ПДД ________________________(указать)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- количество методических рекомендаций по ПДД ________________________(указать)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б) наглядный и раздаточный материал (перечислить)______________________________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___________________________________________________________________________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Проводил(а) ли открытые занятия (мероприятия) по правилам безопасного поведения на дорогах: в ДОО (да, нет); на город, район (да, нет); на республику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(да, нет).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 xml:space="preserve">Материально-техническое обеспечение процесса обучения правилам   </w:t>
      </w:r>
      <w:r w:rsidR="004327E4" w:rsidRPr="00706201">
        <w:rPr>
          <w:color w:val="auto"/>
          <w:sz w:val="24"/>
          <w:szCs w:val="24"/>
          <w:lang w:eastAsia="ko-KR"/>
        </w:rPr>
        <w:t xml:space="preserve">безопасного </w:t>
      </w:r>
      <w:r w:rsidRPr="00706201">
        <w:rPr>
          <w:color w:val="auto"/>
          <w:sz w:val="24"/>
          <w:szCs w:val="24"/>
          <w:lang w:eastAsia="ko-KR"/>
        </w:rPr>
        <w:t>поведения на дорогах: имеется площадка с дорожной разметкой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(да, нет); имеется автокласс, оборудованный кабинет по БДД (да, нет); имеется</w:t>
      </w:r>
      <w:r w:rsidR="004327E4" w:rsidRPr="00706201">
        <w:rPr>
          <w:color w:val="auto"/>
          <w:sz w:val="24"/>
          <w:szCs w:val="24"/>
          <w:lang w:eastAsia="ko-KR"/>
        </w:rPr>
        <w:t xml:space="preserve">  </w:t>
      </w:r>
      <w:r w:rsidRPr="00706201">
        <w:rPr>
          <w:color w:val="auto"/>
          <w:sz w:val="24"/>
          <w:szCs w:val="24"/>
          <w:lang w:eastAsia="ko-KR"/>
        </w:rPr>
        <w:t>уголок по БДД (да, нет).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Конкурсант принимал активное участие при оформлении: площадки с</w:t>
      </w:r>
      <w:r w:rsidR="004327E4" w:rsidRPr="00706201">
        <w:rPr>
          <w:color w:val="auto"/>
          <w:sz w:val="24"/>
          <w:szCs w:val="24"/>
          <w:lang w:eastAsia="ko-KR"/>
        </w:rPr>
        <w:t xml:space="preserve">  </w:t>
      </w:r>
      <w:r w:rsidRPr="00706201">
        <w:rPr>
          <w:color w:val="auto"/>
          <w:sz w:val="24"/>
          <w:szCs w:val="24"/>
          <w:lang w:eastAsia="ko-KR"/>
        </w:rPr>
        <w:t>дорожной разметкой (да, нет); автокласса, кабинета по БДД (да, нет); уголка по</w:t>
      </w:r>
      <w:r w:rsidR="004327E4" w:rsidRPr="00706201">
        <w:rPr>
          <w:color w:val="auto"/>
          <w:sz w:val="24"/>
          <w:szCs w:val="24"/>
          <w:lang w:eastAsia="ko-KR"/>
        </w:rPr>
        <w:t xml:space="preserve"> </w:t>
      </w:r>
      <w:r w:rsidRPr="00706201">
        <w:rPr>
          <w:color w:val="auto"/>
          <w:sz w:val="24"/>
          <w:szCs w:val="24"/>
          <w:lang w:eastAsia="ko-KR"/>
        </w:rPr>
        <w:t>БДД (да, нет).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jc w:val="left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Личный вклад в работу по профилактике ДДТТ</w:t>
      </w:r>
      <w:r w:rsidR="004327E4" w:rsidRPr="00706201">
        <w:rPr>
          <w:color w:val="auto"/>
          <w:sz w:val="24"/>
          <w:szCs w:val="24"/>
          <w:lang w:eastAsia="ko-KR"/>
        </w:rPr>
        <w:t>_________</w:t>
      </w:r>
      <w:r w:rsidRPr="00706201">
        <w:rPr>
          <w:color w:val="auto"/>
          <w:sz w:val="24"/>
          <w:szCs w:val="24"/>
          <w:lang w:eastAsia="ko-KR"/>
        </w:rPr>
        <w:t>__________________________</w:t>
      </w:r>
    </w:p>
    <w:p w:rsidR="00587096" w:rsidRPr="00706201" w:rsidRDefault="004327E4" w:rsidP="00706201">
      <w:pPr>
        <w:autoSpaceDE w:val="0"/>
        <w:autoSpaceDN w:val="0"/>
        <w:adjustRightInd w:val="0"/>
        <w:spacing w:after="0" w:line="240" w:lineRule="auto"/>
        <w:ind w:left="0"/>
        <w:jc w:val="left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________</w:t>
      </w:r>
      <w:r w:rsidR="00587096" w:rsidRPr="00706201">
        <w:rPr>
          <w:color w:val="auto"/>
          <w:sz w:val="24"/>
          <w:szCs w:val="24"/>
          <w:lang w:eastAsia="ko-KR"/>
        </w:rPr>
        <w:t>___________________________________________________________________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(краткое описание сути инновационных подходов в работе)</w:t>
      </w:r>
    </w:p>
    <w:p w:rsidR="00587096" w:rsidRPr="00706201" w:rsidRDefault="004327E4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 xml:space="preserve"> </w:t>
      </w:r>
      <w:r w:rsidR="00587096" w:rsidRPr="00706201">
        <w:rPr>
          <w:color w:val="auto"/>
          <w:sz w:val="24"/>
          <w:szCs w:val="24"/>
          <w:lang w:eastAsia="ko-KR"/>
        </w:rPr>
        <w:t>(Ф.И.О., подпись, печать, дата)</w:t>
      </w:r>
    </w:p>
    <w:p w:rsidR="00587096" w:rsidRPr="00706201" w:rsidRDefault="00587096" w:rsidP="00706201">
      <w:pPr>
        <w:autoSpaceDE w:val="0"/>
        <w:autoSpaceDN w:val="0"/>
        <w:adjustRightInd w:val="0"/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Заведующий ДОО</w:t>
      </w:r>
      <w:r w:rsidR="004327E4" w:rsidRPr="00706201">
        <w:rPr>
          <w:b/>
          <w:bCs/>
          <w:color w:val="auto"/>
          <w:sz w:val="24"/>
          <w:szCs w:val="24"/>
          <w:lang w:eastAsia="ko-KR"/>
        </w:rPr>
        <w:t>___________</w:t>
      </w:r>
      <w:r w:rsidRPr="00706201">
        <w:rPr>
          <w:color w:val="auto"/>
          <w:sz w:val="24"/>
          <w:szCs w:val="24"/>
          <w:lang w:eastAsia="ko-KR"/>
        </w:rPr>
        <w:t>___________________________________________ М. П.</w:t>
      </w:r>
    </w:p>
    <w:p w:rsidR="00587096" w:rsidRPr="00706201" w:rsidRDefault="00587096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(Ф.И.О., подпись, печать, дата)</w:t>
      </w:r>
    </w:p>
    <w:p w:rsidR="004327E4" w:rsidRPr="00706201" w:rsidRDefault="004327E4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4327E4" w:rsidRPr="00706201" w:rsidRDefault="004327E4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4327E4" w:rsidRPr="00706201" w:rsidRDefault="004327E4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4327E4" w:rsidRPr="00706201" w:rsidRDefault="004327E4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15" w:right="81" w:hanging="10"/>
        <w:jc w:val="right"/>
        <w:rPr>
          <w:sz w:val="24"/>
          <w:szCs w:val="24"/>
        </w:rPr>
      </w:pPr>
    </w:p>
    <w:p w:rsidR="00F64172" w:rsidRPr="00706201" w:rsidRDefault="00F64172" w:rsidP="00706201">
      <w:pPr>
        <w:spacing w:after="0" w:line="240" w:lineRule="auto"/>
        <w:ind w:left="15" w:right="81" w:hanging="10"/>
        <w:jc w:val="right"/>
        <w:rPr>
          <w:sz w:val="24"/>
          <w:szCs w:val="24"/>
        </w:rPr>
      </w:pPr>
    </w:p>
    <w:p w:rsidR="00706201" w:rsidRDefault="00706201">
      <w:pPr>
        <w:spacing w:after="160" w:line="259" w:lineRule="auto"/>
        <w:ind w:left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83333" w:rsidRPr="00706201" w:rsidRDefault="00D83333" w:rsidP="00706201">
      <w:pPr>
        <w:spacing w:after="0" w:line="240" w:lineRule="auto"/>
        <w:ind w:left="15" w:right="81" w:hanging="10"/>
        <w:jc w:val="right"/>
        <w:rPr>
          <w:sz w:val="24"/>
          <w:szCs w:val="24"/>
        </w:rPr>
      </w:pPr>
      <w:r w:rsidRPr="00706201">
        <w:rPr>
          <w:sz w:val="24"/>
          <w:szCs w:val="24"/>
        </w:rPr>
        <w:lastRenderedPageBreak/>
        <w:t>Приложение № 4</w:t>
      </w:r>
    </w:p>
    <w:p w:rsidR="00F64172" w:rsidRPr="00706201" w:rsidRDefault="00F64172" w:rsidP="00706201">
      <w:pPr>
        <w:spacing w:after="0" w:line="240" w:lineRule="auto"/>
        <w:ind w:left="0"/>
        <w:jc w:val="center"/>
        <w:rPr>
          <w:b/>
          <w:color w:val="auto"/>
          <w:sz w:val="24"/>
          <w:szCs w:val="24"/>
          <w:lang w:eastAsia="ko-KR"/>
        </w:rPr>
      </w:pPr>
      <w:r w:rsidRPr="00706201">
        <w:rPr>
          <w:b/>
          <w:color w:val="auto"/>
          <w:sz w:val="24"/>
          <w:szCs w:val="24"/>
          <w:lang w:eastAsia="ko-KR"/>
        </w:rPr>
        <w:t xml:space="preserve">Подготовительная группа (6-7 лет) </w:t>
      </w:r>
    </w:p>
    <w:p w:rsidR="00F64172" w:rsidRPr="00706201" w:rsidRDefault="00F64172" w:rsidP="00706201">
      <w:pPr>
        <w:spacing w:after="0" w:line="240" w:lineRule="auto"/>
        <w:ind w:left="0"/>
        <w:jc w:val="center"/>
        <w:rPr>
          <w:b/>
          <w:color w:val="auto"/>
          <w:sz w:val="24"/>
          <w:szCs w:val="24"/>
          <w:lang w:eastAsia="ko-KR"/>
        </w:rPr>
      </w:pPr>
      <w:r w:rsidRPr="00706201">
        <w:rPr>
          <w:b/>
          <w:bCs/>
          <w:color w:val="auto"/>
          <w:sz w:val="24"/>
          <w:szCs w:val="24"/>
          <w:lang w:eastAsia="ko-KR"/>
        </w:rPr>
        <w:t>Тема 12. Закрепление правил безопасного поведения во время движения на велосипеде.</w:t>
      </w:r>
    </w:p>
    <w:p w:rsidR="00F64172" w:rsidRPr="00706201" w:rsidRDefault="00F64172" w:rsidP="00706201">
      <w:pPr>
        <w:numPr>
          <w:ilvl w:val="0"/>
          <w:numId w:val="30"/>
        </w:numPr>
        <w:spacing w:after="0" w:line="240" w:lineRule="auto"/>
        <w:contextualSpacing/>
        <w:jc w:val="left"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b/>
          <w:i/>
          <w:color w:val="auto"/>
          <w:sz w:val="24"/>
          <w:szCs w:val="24"/>
          <w:lang w:eastAsia="ko-KR"/>
        </w:rPr>
        <w:t>Формирование словаря. Развивающая речевая среда.</w:t>
      </w:r>
    </w:p>
    <w:p w:rsidR="00F64172" w:rsidRPr="00706201" w:rsidRDefault="00F64172" w:rsidP="00706201">
      <w:pPr>
        <w:spacing w:after="0" w:line="240" w:lineRule="auto"/>
        <w:ind w:left="0" w:firstLine="720"/>
        <w:textAlignment w:val="baseline"/>
        <w:rPr>
          <w:bCs/>
          <w:iCs/>
          <w:sz w:val="24"/>
          <w:szCs w:val="24"/>
        </w:rPr>
      </w:pPr>
      <w:r w:rsidRPr="00706201">
        <w:rPr>
          <w:sz w:val="24"/>
          <w:szCs w:val="24"/>
        </w:rPr>
        <w:t xml:space="preserve">- Что изображено на рисунке? Для чего необходима защитная экипировка? </w:t>
      </w:r>
      <w:r w:rsidRPr="00706201">
        <w:rPr>
          <w:bCs/>
          <w:iCs/>
          <w:sz w:val="24"/>
          <w:szCs w:val="24"/>
        </w:rPr>
        <w:t xml:space="preserve">Где детям младше 7 лет можно ездить на велосипеде? </w:t>
      </w:r>
    </w:p>
    <w:p w:rsidR="00F64172" w:rsidRPr="00706201" w:rsidRDefault="00F64172" w:rsidP="00706201">
      <w:pPr>
        <w:spacing w:after="0" w:line="240" w:lineRule="auto"/>
        <w:ind w:left="0" w:firstLine="720"/>
        <w:textAlignment w:val="baseline"/>
        <w:rPr>
          <w:sz w:val="24"/>
          <w:szCs w:val="24"/>
        </w:rPr>
      </w:pPr>
    </w:p>
    <w:p w:rsidR="00F64172" w:rsidRPr="00706201" w:rsidRDefault="00F64172" w:rsidP="00706201">
      <w:pPr>
        <w:spacing w:after="0" w:line="240" w:lineRule="auto"/>
        <w:ind w:left="720"/>
        <w:contextualSpacing/>
        <w:jc w:val="center"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noProof/>
          <w:color w:val="auto"/>
          <w:sz w:val="24"/>
          <w:szCs w:val="24"/>
        </w:rPr>
        <w:drawing>
          <wp:inline distT="0" distB="0" distL="0" distR="0" wp14:anchorId="2F2EDBB4" wp14:editId="33AF57AA">
            <wp:extent cx="1809750" cy="1343025"/>
            <wp:effectExtent l="0" t="0" r="0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172" w:rsidRPr="00706201" w:rsidRDefault="00F64172" w:rsidP="00706201">
      <w:pPr>
        <w:spacing w:after="0" w:line="240" w:lineRule="auto"/>
        <w:ind w:left="720"/>
        <w:contextualSpacing/>
        <w:jc w:val="center"/>
        <w:rPr>
          <w:b/>
          <w:i/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0" w:firstLine="709"/>
        <w:contextualSpacing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bCs/>
          <w:iCs/>
          <w:color w:val="auto"/>
          <w:sz w:val="24"/>
          <w:szCs w:val="24"/>
          <w:lang w:eastAsia="ko-KR"/>
        </w:rPr>
        <w:t>Соедини линиями рисунки, соответствующие безопасному поведению во время езды на велосипеде.</w:t>
      </w:r>
    </w:p>
    <w:p w:rsidR="00F64172" w:rsidRPr="00706201" w:rsidRDefault="00F64172" w:rsidP="00706201">
      <w:pPr>
        <w:spacing w:after="0" w:line="240" w:lineRule="auto"/>
        <w:ind w:left="720"/>
        <w:contextualSpacing/>
        <w:jc w:val="center"/>
        <w:rPr>
          <w:b/>
          <w:i/>
          <w:color w:val="auto"/>
          <w:sz w:val="24"/>
          <w:szCs w:val="24"/>
          <w:lang w:eastAsia="ko-K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63"/>
        <w:gridCol w:w="3159"/>
        <w:gridCol w:w="3149"/>
      </w:tblGrid>
      <w:tr w:rsidR="00F64172" w:rsidRPr="00706201" w:rsidTr="006D5C79">
        <w:tc>
          <w:tcPr>
            <w:tcW w:w="3189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3255" w:dyaOrig="20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3.25pt;height:87.75pt" o:ole="">
                  <v:imagedata r:id="rId33" o:title=""/>
                </v:shape>
                <o:OLEObject Type="Embed" ProgID="PBrush" ShapeID="_x0000_i1025" DrawAspect="Content" ObjectID="_1704189454" r:id="rId34"/>
              </w:object>
            </w:r>
          </w:p>
        </w:tc>
        <w:tc>
          <w:tcPr>
            <w:tcW w:w="319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highlight w:val="yellow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highlight w:val="yellow"/>
                <w:lang w:eastAsia="ko-KR"/>
              </w:rPr>
              <w:object w:dxaOrig="2115" w:dyaOrig="2805">
                <v:shape id="_x0000_i1026" type="#_x0000_t75" style="width:86.25pt;height:116.25pt" o:ole="">
                  <v:imagedata r:id="rId35" o:title=""/>
                </v:shape>
                <o:OLEObject Type="Embed" ProgID="PBrush" ShapeID="_x0000_i1026" DrawAspect="Content" ObjectID="_1704189455" r:id="rId36"/>
              </w:object>
            </w:r>
          </w:p>
        </w:tc>
        <w:tc>
          <w:tcPr>
            <w:tcW w:w="319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880" w:dyaOrig="2775">
                <v:shape id="_x0000_i1027" type="#_x0000_t75" style="width:104.25pt;height:99pt" o:ole="">
                  <v:imagedata r:id="rId37" o:title=""/>
                </v:shape>
                <o:OLEObject Type="Embed" ProgID="PBrush" ShapeID="_x0000_i1027" DrawAspect="Content" ObjectID="_1704189456" r:id="rId38"/>
              </w:object>
            </w:r>
          </w:p>
        </w:tc>
      </w:tr>
      <w:tr w:rsidR="00F64172" w:rsidRPr="00706201" w:rsidTr="006D5C79">
        <w:trPr>
          <w:trHeight w:val="1605"/>
        </w:trPr>
        <w:tc>
          <w:tcPr>
            <w:tcW w:w="3189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4095" w:dyaOrig="2685">
                <v:shape id="_x0000_i1028" type="#_x0000_t75" style="width:152.25pt;height:96.75pt" o:ole="">
                  <v:imagedata r:id="rId39" o:title=""/>
                </v:shape>
                <o:OLEObject Type="Embed" ProgID="PBrush" ShapeID="_x0000_i1028" DrawAspect="Content" ObjectID="_1704189457" r:id="rId40"/>
              </w:object>
            </w:r>
          </w:p>
        </w:tc>
        <w:tc>
          <w:tcPr>
            <w:tcW w:w="319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3585" w:dyaOrig="2685">
                <v:shape id="_x0000_i1029" type="#_x0000_t75" style="width:114.75pt;height:87.75pt" o:ole="">
                  <v:imagedata r:id="rId41" o:title=""/>
                </v:shape>
                <o:OLEObject Type="Embed" ProgID="PBrush" ShapeID="_x0000_i1029" DrawAspect="Content" ObjectID="_1704189458" r:id="rId42"/>
              </w:object>
            </w:r>
          </w:p>
        </w:tc>
        <w:tc>
          <w:tcPr>
            <w:tcW w:w="319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385" w:dyaOrig="2475">
                <v:shape id="_x0000_i1030" type="#_x0000_t75" style="width:86.25pt;height:90pt" o:ole="">
                  <v:imagedata r:id="rId43" o:title=""/>
                </v:shape>
                <o:OLEObject Type="Embed" ProgID="PBrush" ShapeID="_x0000_i1030" DrawAspect="Content" ObjectID="_1704189459" r:id="rId44"/>
              </w:object>
            </w:r>
          </w:p>
        </w:tc>
      </w:tr>
    </w:tbl>
    <w:p w:rsidR="00F64172" w:rsidRPr="00706201" w:rsidRDefault="00F64172" w:rsidP="00706201">
      <w:pPr>
        <w:spacing w:after="0" w:line="240" w:lineRule="auto"/>
        <w:ind w:left="0"/>
        <w:rPr>
          <w:b/>
          <w:i/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0" w:firstLine="567"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b/>
          <w:bCs/>
          <w:i/>
          <w:color w:val="auto"/>
          <w:sz w:val="24"/>
          <w:szCs w:val="24"/>
          <w:lang w:eastAsia="ko-KR"/>
        </w:rPr>
        <w:t>2. Звуковая культура речи</w:t>
      </w:r>
      <w:r w:rsidRPr="00706201">
        <w:rPr>
          <w:b/>
          <w:i/>
          <w:color w:val="auto"/>
          <w:sz w:val="24"/>
          <w:szCs w:val="24"/>
          <w:lang w:eastAsia="ko-KR"/>
        </w:rPr>
        <w:t>.</w:t>
      </w:r>
    </w:p>
    <w:p w:rsidR="00F64172" w:rsidRPr="00706201" w:rsidRDefault="00F64172" w:rsidP="00706201">
      <w:pPr>
        <w:spacing w:after="0" w:line="240" w:lineRule="auto"/>
        <w:ind w:left="0" w:firstLine="567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Покажи и назови предметы, в названии которых согласный звук [л] звучит твердо. Отметь на схемах место звука синим цветом. В каких словах звук [л] звучит мягко? Отметь на схемах место звука зеленым цветом. Раздели слова на части (слоги). Подбери слоговую фишку для каждого рисунка.</w:t>
      </w:r>
    </w:p>
    <w:tbl>
      <w:tblPr>
        <w:tblW w:w="10206" w:type="dxa"/>
        <w:tblLook w:val="04A0" w:firstRow="1" w:lastRow="0" w:firstColumn="1" w:lastColumn="0" w:noHBand="0" w:noVBand="1"/>
      </w:tblPr>
      <w:tblGrid>
        <w:gridCol w:w="3440"/>
        <w:gridCol w:w="2905"/>
        <w:gridCol w:w="3861"/>
      </w:tblGrid>
      <w:tr w:rsidR="00F64172" w:rsidRPr="00706201" w:rsidTr="006D5C79">
        <w:tc>
          <w:tcPr>
            <w:tcW w:w="341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righ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 xml:space="preserve">        </w:t>
            </w:r>
            <w:r w:rsidRPr="00706201">
              <w:rPr>
                <w:noProof/>
                <w:color w:val="auto"/>
                <w:sz w:val="24"/>
                <w:szCs w:val="24"/>
              </w:rPr>
              <w:drawing>
                <wp:inline distT="0" distB="0" distL="0" distR="0" wp14:anchorId="68C2F557" wp14:editId="1A4AE99E">
                  <wp:extent cx="704850" cy="619125"/>
                  <wp:effectExtent l="0" t="0" r="0" b="952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4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w:drawing>
                <wp:inline distT="0" distB="0" distL="0" distR="0" wp14:anchorId="46F1122A" wp14:editId="29529ED7">
                  <wp:extent cx="685800" cy="66675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06201">
              <w:rPr>
                <w:color w:val="auto"/>
                <w:sz w:val="24"/>
                <w:szCs w:val="24"/>
                <w:lang w:eastAsia="ko-KR"/>
              </w:rPr>
              <w:t xml:space="preserve">     </w:t>
            </w:r>
            <w:r w:rsidRPr="00706201">
              <w:rPr>
                <w:noProof/>
                <w:color w:val="auto"/>
                <w:sz w:val="24"/>
                <w:szCs w:val="24"/>
              </w:rPr>
              <w:drawing>
                <wp:inline distT="0" distB="0" distL="0" distR="0" wp14:anchorId="61A45FD1" wp14:editId="79FCBA3A">
                  <wp:extent cx="771525" cy="638175"/>
                  <wp:effectExtent l="0" t="0" r="9525" b="952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w:drawing>
                <wp:inline distT="0" distB="0" distL="0" distR="0" wp14:anchorId="6F813316" wp14:editId="4A91C21C">
                  <wp:extent cx="676275" cy="657225"/>
                  <wp:effectExtent l="0" t="0" r="9525" b="9525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c>
          <w:tcPr>
            <w:tcW w:w="341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3195" w:dyaOrig="1785">
                <v:shape id="_x0000_i1031" type="#_x0000_t75" style="width:161.25pt;height:89.25pt" o:ole="">
                  <v:imagedata r:id="rId49" o:title=""/>
                </v:shape>
                <o:OLEObject Type="Embed" ProgID="PBrush" ShapeID="_x0000_i1031" DrawAspect="Content" ObjectID="_1704189460" r:id="rId50"/>
              </w:object>
            </w:r>
          </w:p>
        </w:tc>
        <w:tc>
          <w:tcPr>
            <w:tcW w:w="2934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715" w:dyaOrig="2520">
                <v:shape id="_x0000_i1032" type="#_x0000_t75" style="width:84pt;height:76.5pt" o:ole="">
                  <v:imagedata r:id="rId51" o:title=""/>
                </v:shape>
                <o:OLEObject Type="Embed" ProgID="PBrush" ShapeID="_x0000_i1032" DrawAspect="Content" ObjectID="_1704189461" r:id="rId52"/>
              </w:object>
            </w:r>
          </w:p>
        </w:tc>
        <w:tc>
          <w:tcPr>
            <w:tcW w:w="386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3645" w:dyaOrig="1770">
                <v:shape id="_x0000_i1033" type="#_x0000_t75" style="width:182.25pt;height:89.25pt" o:ole="">
                  <v:imagedata r:id="rId53" o:title=""/>
                </v:shape>
                <o:OLEObject Type="Embed" ProgID="PBrush" ShapeID="_x0000_i1033" DrawAspect="Content" ObjectID="_1704189462" r:id="rId54"/>
              </w:object>
            </w:r>
          </w:p>
        </w:tc>
      </w:tr>
      <w:tr w:rsidR="00F64172" w:rsidRPr="00706201" w:rsidTr="006D5C79">
        <w:tc>
          <w:tcPr>
            <w:tcW w:w="341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righ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520" w:dyaOrig="2235">
                <v:shape id="_x0000_i1034" type="#_x0000_t75" style="width:106.5pt;height:93.75pt" o:ole="">
                  <v:imagedata r:id="rId55" o:title=""/>
                </v:shape>
                <o:OLEObject Type="Embed" ProgID="PBrush" ShapeID="_x0000_i1034" DrawAspect="Content" ObjectID="_1704189463" r:id="rId56"/>
              </w:object>
            </w:r>
          </w:p>
        </w:tc>
        <w:tc>
          <w:tcPr>
            <w:tcW w:w="2934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3705" w:dyaOrig="2580">
                <v:shape id="_x0000_i1035" type="#_x0000_t75" style="width:121.5pt;height:86.25pt" o:ole="">
                  <v:imagedata r:id="rId57" o:title=""/>
                </v:shape>
                <o:OLEObject Type="Embed" ProgID="PBrush" ShapeID="_x0000_i1035" DrawAspect="Content" ObjectID="_1704189464" r:id="rId58"/>
              </w:object>
            </w:r>
          </w:p>
        </w:tc>
        <w:tc>
          <w:tcPr>
            <w:tcW w:w="386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3975" w:dyaOrig="2595">
                <v:shape id="_x0000_i1036" type="#_x0000_t75" style="width:114pt;height:74.25pt" o:ole="">
                  <v:imagedata r:id="rId59" o:title=""/>
                </v:shape>
                <o:OLEObject Type="Embed" ProgID="PBrush" ShapeID="_x0000_i1036" DrawAspect="Content" ObjectID="_1704189465" r:id="rId60"/>
              </w:object>
            </w:r>
          </w:p>
        </w:tc>
      </w:tr>
    </w:tbl>
    <w:p w:rsidR="00F64172" w:rsidRPr="00706201" w:rsidRDefault="00F64172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2410"/>
        <w:gridCol w:w="461"/>
        <w:gridCol w:w="567"/>
        <w:gridCol w:w="425"/>
        <w:gridCol w:w="2374"/>
        <w:gridCol w:w="425"/>
        <w:gridCol w:w="425"/>
        <w:gridCol w:w="567"/>
      </w:tblGrid>
      <w:tr w:rsidR="00F64172" w:rsidRPr="00706201" w:rsidTr="006D5C79">
        <w:trPr>
          <w:trHeight w:val="423"/>
        </w:trPr>
        <w:tc>
          <w:tcPr>
            <w:tcW w:w="39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 wp14:anchorId="54D09465" wp14:editId="60D9D9EE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51435</wp:posOffset>
                      </wp:positionV>
                      <wp:extent cx="152400" cy="152400"/>
                      <wp:effectExtent l="11430" t="6985" r="7620" b="12065"/>
                      <wp:wrapNone/>
                      <wp:docPr id="44" name="Овал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15F97"/>
                              </a:solidFill>
                              <a:ln w="12700">
                                <a:solidFill>
                                  <a:srgbClr val="182F4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4C2F6A1B" id="Овал 44" o:spid="_x0000_s1026" style="position:absolute;margin-left:-1.8pt;margin-top:4.05pt;width:12pt;height:12pt;flip:x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" fillcolor="#315f97" strokecolor="#182f4a" strokeweight="1pt">
                      <v:stroke joinstyle="miter"/>
                      <v:path arrowok="t"/>
                    </v:oval>
                  </w:pict>
                </mc:Fallback>
              </mc:AlternateContent>
            </w:r>
          </w:p>
        </w:tc>
        <w:tc>
          <w:tcPr>
            <w:tcW w:w="425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425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461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567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 wp14:anchorId="208A673D" wp14:editId="78A75896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51435</wp:posOffset>
                      </wp:positionV>
                      <wp:extent cx="142875" cy="152400"/>
                      <wp:effectExtent l="10160" t="6985" r="8890" b="12065"/>
                      <wp:wrapNone/>
                      <wp:docPr id="43" name="Овал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2875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15F97"/>
                              </a:solidFill>
                              <a:ln w="12700">
                                <a:solidFill>
                                  <a:srgbClr val="182F4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089EE561" id="Овал 43" o:spid="_x0000_s1026" style="position:absolute;margin-left:3.95pt;margin-top:4.05pt;width:11.25pt;height:12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" fillcolor="#315f97" strokecolor="#182f4a" strokeweight="1pt">
                      <v:stroke joinstyle="miter"/>
                      <v:path arrowok="t"/>
                    </v:oval>
                  </w:pict>
                </mc:Fallback>
              </mc:AlternateContent>
            </w:r>
          </w:p>
        </w:tc>
        <w:tc>
          <w:tcPr>
            <w:tcW w:w="425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2374" w:type="dxa"/>
            <w:tcBorders>
              <w:top w:val="nil"/>
              <w:bottom w:val="nil"/>
            </w:tcBorders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425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425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</w:p>
        </w:tc>
        <w:tc>
          <w:tcPr>
            <w:tcW w:w="567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 wp14:anchorId="46FE72FE" wp14:editId="2A8E67E5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161925" cy="180975"/>
                      <wp:effectExtent l="8890" t="6985" r="10160" b="12065"/>
                      <wp:wrapNone/>
                      <wp:docPr id="42" name="Овал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1925" cy="1809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315F97"/>
                              </a:solidFill>
                              <a:ln w="12700">
                                <a:solidFill>
                                  <a:srgbClr val="182F4A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oval w14:anchorId="52E6D19C" id="Овал 42" o:spid="_x0000_s1026" style="position:absolute;margin-left:.8pt;margin-top:1.8pt;width:12.75pt;height:14.2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" fillcolor="#315f97" strokecolor="#182f4a" strokeweight="1pt">
                      <v:stroke joinstyle="miter"/>
                      <v:path arrowok="t"/>
                    </v:oval>
                  </w:pict>
                </mc:Fallback>
              </mc:AlternateContent>
            </w:r>
          </w:p>
        </w:tc>
      </w:tr>
    </w:tbl>
    <w:p w:rsidR="00F64172" w:rsidRPr="00706201" w:rsidRDefault="00F64172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720"/>
        <w:contextualSpacing/>
        <w:rPr>
          <w:b/>
          <w:bCs/>
          <w:i/>
          <w:color w:val="auto"/>
          <w:sz w:val="24"/>
          <w:szCs w:val="24"/>
          <w:lang w:eastAsia="ko-KR"/>
        </w:rPr>
      </w:pPr>
      <w:r w:rsidRPr="00706201">
        <w:rPr>
          <w:b/>
          <w:i/>
          <w:color w:val="auto"/>
          <w:sz w:val="24"/>
          <w:szCs w:val="24"/>
          <w:lang w:eastAsia="ko-KR"/>
        </w:rPr>
        <w:t xml:space="preserve">3. Грамматический строй речи. </w:t>
      </w:r>
      <w:r w:rsidRPr="00706201">
        <w:rPr>
          <w:b/>
          <w:bCs/>
          <w:i/>
          <w:color w:val="auto"/>
          <w:sz w:val="24"/>
          <w:szCs w:val="24"/>
          <w:lang w:eastAsia="ko-KR"/>
        </w:rPr>
        <w:t>Подготовка к обучению грамоте.</w:t>
      </w:r>
    </w:p>
    <w:p w:rsidR="00F64172" w:rsidRPr="00706201" w:rsidRDefault="00F64172" w:rsidP="00706201">
      <w:pPr>
        <w:spacing w:after="0" w:line="240" w:lineRule="auto"/>
        <w:ind w:left="360"/>
        <w:rPr>
          <w:bCs/>
          <w:color w:val="auto"/>
          <w:sz w:val="24"/>
          <w:szCs w:val="24"/>
          <w:lang w:eastAsia="ko-KR"/>
        </w:rPr>
      </w:pPr>
      <w:r w:rsidRPr="00706201">
        <w:rPr>
          <w:bCs/>
          <w:color w:val="auto"/>
          <w:sz w:val="24"/>
          <w:szCs w:val="24"/>
          <w:lang w:eastAsia="ko-KR"/>
        </w:rPr>
        <w:t xml:space="preserve">- Обведи по точкам линии. Что у тебя получилось? </w:t>
      </w:r>
    </w:p>
    <w:p w:rsidR="00F64172" w:rsidRPr="00706201" w:rsidRDefault="00F64172" w:rsidP="00706201">
      <w:pPr>
        <w:spacing w:after="0" w:line="240" w:lineRule="auto"/>
        <w:ind w:left="0"/>
        <w:jc w:val="left"/>
        <w:rPr>
          <w:color w:val="auto"/>
          <w:sz w:val="24"/>
          <w:szCs w:val="24"/>
          <w:lang w:eastAsia="ko-KR"/>
        </w:rPr>
      </w:pPr>
      <w:r w:rsidRPr="00706201">
        <w:rPr>
          <w:noProof/>
          <w:color w:val="auto"/>
          <w:sz w:val="24"/>
          <w:szCs w:val="24"/>
        </w:rPr>
        <w:drawing>
          <wp:inline distT="0" distB="0" distL="0" distR="0" wp14:anchorId="34348C11" wp14:editId="5EEE33C7">
            <wp:extent cx="2486025" cy="2181225"/>
            <wp:effectExtent l="0" t="0" r="9525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172" w:rsidRPr="00706201" w:rsidRDefault="00F64172" w:rsidP="00706201">
      <w:pPr>
        <w:spacing w:after="0" w:line="240" w:lineRule="auto"/>
        <w:ind w:left="0"/>
        <w:rPr>
          <w:color w:val="auto"/>
          <w:sz w:val="24"/>
          <w:szCs w:val="24"/>
          <w:lang w:eastAsia="ko-KR"/>
        </w:rPr>
      </w:pPr>
      <w:r w:rsidRPr="00706201">
        <w:rPr>
          <w:bCs/>
          <w:color w:val="auto"/>
          <w:sz w:val="24"/>
          <w:szCs w:val="24"/>
          <w:lang w:eastAsia="ko-KR"/>
        </w:rPr>
        <w:t>- Как образуются предложения (из чего стоят предложения: из слов-предметов, слов-признаков, слов-действий)? Назови 1-е слово, 2-е слово, 3-е слово, 4-е слово. Составь предложения.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1655"/>
        <w:gridCol w:w="1979"/>
        <w:gridCol w:w="1979"/>
        <w:gridCol w:w="1979"/>
        <w:gridCol w:w="1979"/>
      </w:tblGrid>
      <w:tr w:rsidR="00F64172" w:rsidRPr="00706201" w:rsidTr="006D5C79">
        <w:trPr>
          <w:trHeight w:val="1559"/>
        </w:trPr>
        <w:tc>
          <w:tcPr>
            <w:tcW w:w="155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1845" w:dyaOrig="2115">
                <v:shape id="_x0000_i1037" type="#_x0000_t75" style="width:69.75pt;height:75pt" o:ole="">
                  <v:imagedata r:id="rId62" o:title=""/>
                </v:shape>
                <o:OLEObject Type="Embed" ProgID="PBrush" ShapeID="_x0000_i1037" DrawAspect="Content" ObjectID="_1704189466" r:id="rId63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73453DB2" wp14:editId="425CBECA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280035</wp:posOffset>
                      </wp:positionV>
                      <wp:extent cx="866775" cy="285750"/>
                      <wp:effectExtent l="0" t="0" r="28575" b="19050"/>
                      <wp:wrapNone/>
                      <wp:docPr id="307" name="Поле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r>
                                    <w:t>Пешеход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type w14:anchorId="73453D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307" o:spid="_x0000_s1026" type="#_x0000_t202" style="position:absolute;margin-left:13.15pt;margin-top:22.05pt;width:68.25pt;height:22.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">
                      <v:textbox>
                        <w:txbxContent>
                          <w:p w:rsidR="00F64172" w:rsidRDefault="00F64172" w:rsidP="00F64172">
                            <w:r>
                              <w:t>Пешеход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38" type="#_x0000_t75" style="width:93.75pt;height:71.25pt" o:ole="">
                  <v:imagedata r:id="rId64" o:title=""/>
                </v:shape>
                <o:OLEObject Type="Embed" ProgID="PBrush" ShapeID="_x0000_i1038" DrawAspect="Content" ObjectID="_1704189467" r:id="rId65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7B101F39" wp14:editId="348AD7BA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280035</wp:posOffset>
                      </wp:positionV>
                      <wp:extent cx="866775" cy="285750"/>
                      <wp:effectExtent l="0" t="0" r="28575" b="19050"/>
                      <wp:wrapNone/>
                      <wp:docPr id="40" name="Поле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идет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7B101F39" id="Поле 40" o:spid="_x0000_s1027" type="#_x0000_t202" style="position:absolute;margin-left:13.9pt;margin-top:22.05pt;width:68.25pt;height:22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идет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39" type="#_x0000_t75" style="width:93.75pt;height:71.25pt" o:ole="">
                  <v:imagedata r:id="rId64" o:title=""/>
                </v:shape>
                <o:OLEObject Type="Embed" ProgID="PBrush" ShapeID="_x0000_i1039" DrawAspect="Content" ObjectID="_1704189468" r:id="rId66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4D82C486" wp14:editId="2CBA2D3C">
                      <wp:simplePos x="0" y="0"/>
                      <wp:positionH relativeFrom="column">
                        <wp:posOffset>167005</wp:posOffset>
                      </wp:positionH>
                      <wp:positionV relativeFrom="paragraph">
                        <wp:posOffset>289560</wp:posOffset>
                      </wp:positionV>
                      <wp:extent cx="866775" cy="285750"/>
                      <wp:effectExtent l="0" t="0" r="28575" b="19050"/>
                      <wp:wrapNone/>
                      <wp:docPr id="39" name="Поле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по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D82C486" id="Поле 39" o:spid="_x0000_s1028" type="#_x0000_t202" style="position:absolute;margin-left:13.15pt;margin-top:22.8pt;width:68.25pt;height:22.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по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0" type="#_x0000_t75" style="width:93.75pt;height:71.25pt" o:ole="">
                  <v:imagedata r:id="rId64" o:title=""/>
                </v:shape>
                <o:OLEObject Type="Embed" ProgID="PBrush" ShapeID="_x0000_i1040" DrawAspect="Content" ObjectID="_1704189469" r:id="rId67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7D66277E" wp14:editId="5305FEAA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289560</wp:posOffset>
                      </wp:positionV>
                      <wp:extent cx="866775" cy="285750"/>
                      <wp:effectExtent l="0" t="0" r="28575" b="19050"/>
                      <wp:wrapNone/>
                      <wp:docPr id="38" name="Поле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тротуару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7D66277E" id="Поле 38" o:spid="_x0000_s1029" type="#_x0000_t202" style="position:absolute;margin-left:10.9pt;margin-top:22.8pt;width:68.25pt;height:22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тротуару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1" type="#_x0000_t75" style="width:93.75pt;height:71.25pt" o:ole="">
                  <v:imagedata r:id="rId64" o:title=""/>
                </v:shape>
                <o:OLEObject Type="Embed" ProgID="PBrush" ShapeID="_x0000_i1041" DrawAspect="Content" ObjectID="_1704189470" r:id="rId68"/>
              </w:object>
            </w:r>
          </w:p>
        </w:tc>
      </w:tr>
      <w:tr w:rsidR="00F64172" w:rsidRPr="00706201" w:rsidTr="006D5C79">
        <w:tc>
          <w:tcPr>
            <w:tcW w:w="155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1845" w:dyaOrig="2115">
                <v:shape id="_x0000_i1042" type="#_x0000_t75" style="width:71.25pt;height:71.25pt" o:ole="">
                  <v:imagedata r:id="rId62" o:title=""/>
                </v:shape>
                <o:OLEObject Type="Embed" ProgID="PBrush" ShapeID="_x0000_i1042" DrawAspect="Content" ObjectID="_1704189471" r:id="rId69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28079D32" wp14:editId="47264E0C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264160</wp:posOffset>
                      </wp:positionV>
                      <wp:extent cx="942975" cy="285750"/>
                      <wp:effectExtent l="0" t="0" r="28575" b="19050"/>
                      <wp:wrapNone/>
                      <wp:docPr id="289" name="Поле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8079D32" id="Поле 289" o:spid="_x0000_s1030" type="#_x0000_t202" style="position:absolute;margin-left:10.55pt;margin-top:20.8pt;width:74.25pt;height:22.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3" type="#_x0000_t75" style="width:93.75pt;height:71.25pt" o:ole="">
                  <v:imagedata r:id="rId64" o:title=""/>
                </v:shape>
                <o:OLEObject Type="Embed" ProgID="PBrush" ShapeID="_x0000_i1043" DrawAspect="Content" ObjectID="_1704189472" r:id="rId70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238CF5C2" wp14:editId="71BCCD52">
                      <wp:simplePos x="0" y="0"/>
                      <wp:positionH relativeFrom="column">
                        <wp:posOffset>151130</wp:posOffset>
                      </wp:positionH>
                      <wp:positionV relativeFrom="paragraph">
                        <wp:posOffset>264160</wp:posOffset>
                      </wp:positionV>
                      <wp:extent cx="942975" cy="285750"/>
                      <wp:effectExtent l="0" t="0" r="28575" b="19050"/>
                      <wp:wrapNone/>
                      <wp:docPr id="288" name="Поле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r>
                                    <w:t>Пассажиры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238CF5C2" id="Поле 288" o:spid="_x0000_s1031" type="#_x0000_t202" style="position:absolute;margin-left:11.9pt;margin-top:20.8pt;width:74.25pt;height:22.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">
                      <v:textbox>
                        <w:txbxContent>
                          <w:p w:rsidR="00F64172" w:rsidRDefault="00F64172" w:rsidP="00F64172">
                            <w:r>
                              <w:t>Пассажиры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4" type="#_x0000_t75" style="width:93.75pt;height:71.25pt" o:ole="">
                  <v:imagedata r:id="rId64" o:title=""/>
                </v:shape>
                <o:OLEObject Type="Embed" ProgID="PBrush" ShapeID="_x0000_i1044" DrawAspect="Content" ObjectID="_1704189473" r:id="rId71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731DA551" wp14:editId="535C0F3B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273685</wp:posOffset>
                      </wp:positionV>
                      <wp:extent cx="942975" cy="285750"/>
                      <wp:effectExtent l="0" t="0" r="28575" b="19050"/>
                      <wp:wrapNone/>
                      <wp:docPr id="291" name="Поле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вагон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731DA551" id="Поле 291" o:spid="_x0000_s1032" type="#_x0000_t202" style="position:absolute;margin-left:11pt;margin-top:21.55pt;width:74.25pt;height:22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вагон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5" type="#_x0000_t75" style="width:93.75pt;height:71.25pt" o:ole="">
                  <v:imagedata r:id="rId64" o:title=""/>
                </v:shape>
                <o:OLEObject Type="Embed" ProgID="PBrush" ShapeID="_x0000_i1045" DrawAspect="Content" ObjectID="_1704189474" r:id="rId72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0DC13F8D" wp14:editId="49AFB407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264160</wp:posOffset>
                      </wp:positionV>
                      <wp:extent cx="942975" cy="285750"/>
                      <wp:effectExtent l="0" t="0" r="28575" b="19050"/>
                      <wp:wrapNone/>
                      <wp:docPr id="290" name="Поле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вошли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0DC13F8D" id="Поле 290" o:spid="_x0000_s1033" type="#_x0000_t202" style="position:absolute;margin-left:8.6pt;margin-top:20.8pt;width:74.25pt;height:22.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вошли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6" type="#_x0000_t75" style="width:93.75pt;height:71.25pt" o:ole="">
                  <v:imagedata r:id="rId64" o:title=""/>
                </v:shape>
                <o:OLEObject Type="Embed" ProgID="PBrush" ShapeID="_x0000_i1046" DrawAspect="Content" ObjectID="_1704189475" r:id="rId73"/>
              </w:object>
            </w:r>
          </w:p>
        </w:tc>
      </w:tr>
      <w:tr w:rsidR="00F64172" w:rsidRPr="00706201" w:rsidTr="006D5C79">
        <w:tc>
          <w:tcPr>
            <w:tcW w:w="155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object w:dxaOrig="1845" w:dyaOrig="2115">
                <v:shape id="_x0000_i1047" type="#_x0000_t75" style="width:76.5pt;height:76.5pt" o:ole="">
                  <v:imagedata r:id="rId62" o:title=""/>
                </v:shape>
                <o:OLEObject Type="Embed" ProgID="PBrush" ShapeID="_x0000_i1047" DrawAspect="Content" ObjectID="_1704189476" r:id="rId74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 wp14:anchorId="749A4609" wp14:editId="5D7DAAC6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264160</wp:posOffset>
                      </wp:positionV>
                      <wp:extent cx="942975" cy="285750"/>
                      <wp:effectExtent l="0" t="0" r="28575" b="19050"/>
                      <wp:wrapNone/>
                      <wp:docPr id="292" name="Поле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r>
                                    <w:t>пристегнул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749A4609" id="Поле 292" o:spid="_x0000_s1034" type="#_x0000_t202" style="position:absolute;margin-left:10.55pt;margin-top:20.8pt;width:74.25pt;height:22.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">
                      <v:textbox>
                        <w:txbxContent>
                          <w:p w:rsidR="00F64172" w:rsidRDefault="00F64172" w:rsidP="00F64172">
                            <w:r>
                              <w:t>пристегнул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8" type="#_x0000_t75" style="width:93.75pt;height:71.25pt" o:ole="">
                  <v:imagedata r:id="rId64" o:title=""/>
                </v:shape>
                <o:OLEObject Type="Embed" ProgID="PBrush" ShapeID="_x0000_i1048" DrawAspect="Content" ObjectID="_1704189477" r:id="rId75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390D5029" wp14:editId="4EC913C1">
                      <wp:simplePos x="0" y="0"/>
                      <wp:positionH relativeFrom="column">
                        <wp:posOffset>151130</wp:posOffset>
                      </wp:positionH>
                      <wp:positionV relativeFrom="paragraph">
                        <wp:posOffset>264160</wp:posOffset>
                      </wp:positionV>
                      <wp:extent cx="942975" cy="285750"/>
                      <wp:effectExtent l="0" t="0" r="28575" b="19050"/>
                      <wp:wrapNone/>
                      <wp:docPr id="293" name="Поле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r>
                                    <w:t>Водитель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390D5029" id="Поле 293" o:spid="_x0000_s1035" type="#_x0000_t202" style="position:absolute;margin-left:11.9pt;margin-top:20.8pt;width:74.25pt;height:22.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">
                      <v:textbox>
                        <w:txbxContent>
                          <w:p w:rsidR="00F64172" w:rsidRDefault="00F64172" w:rsidP="00F64172">
                            <w:r>
                              <w:t>Водитель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49" type="#_x0000_t75" style="width:93.75pt;height:71.25pt" o:ole="">
                  <v:imagedata r:id="rId64" o:title=""/>
                </v:shape>
                <o:OLEObject Type="Embed" ProgID="PBrush" ShapeID="_x0000_i1049" DrawAspect="Content" ObjectID="_1704189478" r:id="rId76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1307AB4F" wp14:editId="2843A129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278130</wp:posOffset>
                      </wp:positionV>
                      <wp:extent cx="1019175" cy="285750"/>
                      <wp:effectExtent l="0" t="0" r="28575" b="19050"/>
                      <wp:wrapNone/>
                      <wp:docPr id="294" name="Поле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91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r>
                                    <w:t>безопасности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1307AB4F" id="Поле 294" o:spid="_x0000_s1036" type="#_x0000_t202" style="position:absolute;margin-left:5pt;margin-top:21.9pt;width:80.25pt;height:22.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">
                      <v:textbox>
                        <w:txbxContent>
                          <w:p w:rsidR="00F64172" w:rsidRDefault="00F64172" w:rsidP="00F64172">
                            <w:r>
                              <w:t>безопасности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50" type="#_x0000_t75" style="width:93.75pt;height:71.25pt" o:ole="">
                  <v:imagedata r:id="rId64" o:title=""/>
                </v:shape>
                <o:OLEObject Type="Embed" ProgID="PBrush" ShapeID="_x0000_i1050" DrawAspect="Content" ObjectID="_1704189479" r:id="rId77"/>
              </w:object>
            </w:r>
          </w:p>
        </w:tc>
        <w:tc>
          <w:tcPr>
            <w:tcW w:w="186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 wp14:anchorId="458A62DB" wp14:editId="68FF57E7">
                      <wp:simplePos x="0" y="0"/>
                      <wp:positionH relativeFrom="column">
                        <wp:posOffset>109220</wp:posOffset>
                      </wp:positionH>
                      <wp:positionV relativeFrom="paragraph">
                        <wp:posOffset>264160</wp:posOffset>
                      </wp:positionV>
                      <wp:extent cx="942975" cy="285750"/>
                      <wp:effectExtent l="0" t="0" r="28575" b="19050"/>
                      <wp:wrapNone/>
                      <wp:docPr id="295" name="Поле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  <w:r>
                                    <w:t>ремень</w:t>
                                  </w:r>
                                </w:p>
                                <w:p w:rsidR="00F64172" w:rsidRDefault="00F64172" w:rsidP="00F6417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shape w14:anchorId="458A62DB" id="Поле 295" o:spid="_x0000_s1037" type="#_x0000_t202" style="position:absolute;margin-left:8.6pt;margin-top:20.8pt;width:74.25pt;height:22.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">
                      <v:textbox>
                        <w:txbxContent>
                          <w:p w:rsidR="00F64172" w:rsidRDefault="00F64172" w:rsidP="00F64172">
                            <w:pPr>
                              <w:jc w:val="center"/>
                            </w:pPr>
                            <w:r>
                              <w:t>ремень</w:t>
                            </w:r>
                          </w:p>
                          <w:p w:rsidR="00F64172" w:rsidRDefault="00F64172" w:rsidP="00F64172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06201">
              <w:rPr>
                <w:color w:val="auto"/>
                <w:sz w:val="24"/>
                <w:szCs w:val="24"/>
                <w:lang w:eastAsia="ko-KR"/>
              </w:rPr>
              <w:object w:dxaOrig="2685" w:dyaOrig="2025">
                <v:shape id="_x0000_i1051" type="#_x0000_t75" style="width:93.75pt;height:71.25pt" o:ole="">
                  <v:imagedata r:id="rId64" o:title=""/>
                </v:shape>
                <o:OLEObject Type="Embed" ProgID="PBrush" ShapeID="_x0000_i1051" DrawAspect="Content" ObjectID="_1704189480" r:id="rId78"/>
              </w:object>
            </w:r>
          </w:p>
        </w:tc>
      </w:tr>
    </w:tbl>
    <w:p w:rsidR="00F64172" w:rsidRPr="00706201" w:rsidRDefault="00F64172" w:rsidP="00706201">
      <w:pPr>
        <w:spacing w:after="0" w:line="240" w:lineRule="auto"/>
        <w:ind w:left="0"/>
        <w:jc w:val="left"/>
        <w:rPr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720"/>
        <w:contextualSpacing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b/>
          <w:i/>
          <w:color w:val="auto"/>
          <w:sz w:val="24"/>
          <w:szCs w:val="24"/>
          <w:lang w:eastAsia="ko-KR"/>
        </w:rPr>
        <w:t xml:space="preserve">4. Связная речь. </w:t>
      </w:r>
    </w:p>
    <w:p w:rsidR="00F64172" w:rsidRPr="00706201" w:rsidRDefault="00F64172" w:rsidP="00706201">
      <w:pPr>
        <w:spacing w:after="0" w:line="240" w:lineRule="auto"/>
        <w:ind w:left="0" w:firstLine="709"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- Расскажи, как ты проводишь свое время летом. Составь рассказ по рисунку.</w:t>
      </w:r>
    </w:p>
    <w:p w:rsidR="00F64172" w:rsidRPr="00706201" w:rsidRDefault="00F64172" w:rsidP="00706201">
      <w:pPr>
        <w:spacing w:after="0" w:line="240" w:lineRule="auto"/>
        <w:ind w:left="0" w:firstLine="709"/>
        <w:rPr>
          <w:b/>
          <w:i/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-</w:t>
      </w:r>
      <w:r w:rsidRPr="00706201">
        <w:rPr>
          <w:b/>
          <w:i/>
          <w:color w:val="auto"/>
          <w:sz w:val="24"/>
          <w:szCs w:val="24"/>
          <w:lang w:eastAsia="ko-KR"/>
        </w:rPr>
        <w:t xml:space="preserve"> </w:t>
      </w:r>
      <w:r w:rsidRPr="00706201">
        <w:rPr>
          <w:color w:val="auto"/>
          <w:sz w:val="24"/>
          <w:szCs w:val="24"/>
          <w:lang w:eastAsia="ko-KR"/>
        </w:rPr>
        <w:t xml:space="preserve">Из каких элементов состоит велосипед? Какую защитную экипировку нужно носить для безопасной езды на велосипеде? Какие правила безопасного поведения при </w:t>
      </w:r>
      <w:r w:rsidRPr="00706201">
        <w:rPr>
          <w:color w:val="auto"/>
          <w:sz w:val="24"/>
          <w:szCs w:val="24"/>
          <w:lang w:eastAsia="ko-KR"/>
        </w:rPr>
        <w:lastRenderedPageBreak/>
        <w:t>катании на велосипеде необходимо соблюдать в городе и за городом? Что означает дорожный знак, изображенный на рисунке?</w:t>
      </w:r>
    </w:p>
    <w:p w:rsidR="00F64172" w:rsidRPr="00706201" w:rsidRDefault="00F64172" w:rsidP="00706201">
      <w:pPr>
        <w:spacing w:after="0" w:line="240" w:lineRule="auto"/>
        <w:ind w:left="0"/>
        <w:jc w:val="center"/>
        <w:rPr>
          <w:color w:val="auto"/>
          <w:sz w:val="24"/>
          <w:szCs w:val="24"/>
          <w:lang w:eastAsia="ko-KR"/>
        </w:rPr>
      </w:pPr>
      <w:r w:rsidRPr="00706201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26DC2BC9" wp14:editId="678882F4">
                <wp:simplePos x="0" y="0"/>
                <wp:positionH relativeFrom="column">
                  <wp:posOffset>4530090</wp:posOffset>
                </wp:positionH>
                <wp:positionV relativeFrom="paragraph">
                  <wp:posOffset>1463040</wp:posOffset>
                </wp:positionV>
                <wp:extent cx="1570355" cy="699135"/>
                <wp:effectExtent l="0" t="0" r="10795" b="24765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0355" cy="699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0EA2DD32" id="Прямоугольник 37" o:spid="_x0000_s1026" style="position:absolute;margin-left:356.7pt;margin-top:115.2pt;width:123.65pt;height:55.0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"/>
            </w:pict>
          </mc:Fallback>
        </mc:AlternateContent>
      </w:r>
      <w:r w:rsidRPr="00706201">
        <w:rPr>
          <w:noProof/>
          <w:color w:val="auto"/>
          <w:sz w:val="24"/>
          <w:szCs w:val="24"/>
        </w:rPr>
        <w:drawing>
          <wp:inline distT="0" distB="0" distL="0" distR="0" wp14:anchorId="7B14A8AC" wp14:editId="6297CD1D">
            <wp:extent cx="2381250" cy="222885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7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4172" w:rsidRPr="00706201" w:rsidRDefault="00F64172" w:rsidP="00706201">
      <w:pPr>
        <w:spacing w:after="0" w:line="240" w:lineRule="auto"/>
        <w:ind w:left="0" w:firstLine="709"/>
        <w:rPr>
          <w:color w:val="auto"/>
          <w:sz w:val="24"/>
          <w:szCs w:val="24"/>
          <w:lang w:eastAsia="ko-KR"/>
        </w:rPr>
      </w:pPr>
      <w:r w:rsidRPr="00706201">
        <w:rPr>
          <w:color w:val="auto"/>
          <w:sz w:val="24"/>
          <w:szCs w:val="24"/>
          <w:lang w:eastAsia="ko-KR"/>
        </w:rPr>
        <w:t>-Сосчитай количество пешеходов и велосипедистов на рисунке. Кого больше (меньше)? Используя знаки &gt;, &lt; или = составь и запиши в ячейку пример. Объясни свой ответ.</w:t>
      </w:r>
    </w:p>
    <w:p w:rsidR="00F64172" w:rsidRPr="00706201" w:rsidRDefault="00F64172" w:rsidP="00706201">
      <w:pPr>
        <w:spacing w:after="0" w:line="240" w:lineRule="auto"/>
        <w:ind w:left="0" w:firstLine="709"/>
        <w:rPr>
          <w:color w:val="auto"/>
          <w:sz w:val="24"/>
          <w:szCs w:val="24"/>
          <w:lang w:eastAsia="ko-KR"/>
        </w:rPr>
      </w:pPr>
    </w:p>
    <w:tbl>
      <w:tblPr>
        <w:tblW w:w="1107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9057"/>
        <w:gridCol w:w="2016"/>
      </w:tblGrid>
      <w:tr w:rsidR="00F64172" w:rsidRPr="00706201" w:rsidTr="006D5C79">
        <w:trPr>
          <w:jc w:val="center"/>
        </w:trPr>
        <w:tc>
          <w:tcPr>
            <w:tcW w:w="9073" w:type="dxa"/>
            <w:shd w:val="clear" w:color="auto" w:fill="auto"/>
          </w:tcPr>
          <w:p w:rsidR="00F64172" w:rsidRPr="00706201" w:rsidRDefault="00F64172" w:rsidP="00706201">
            <w:pPr>
              <w:tabs>
                <w:tab w:val="left" w:pos="0"/>
                <w:tab w:val="left" w:pos="34"/>
              </w:tabs>
              <w:spacing w:after="0" w:line="240" w:lineRule="auto"/>
              <w:ind w:left="0"/>
              <w:jc w:val="left"/>
              <w:rPr>
                <w:bCs/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bCs/>
                <w:color w:val="auto"/>
                <w:sz w:val="24"/>
                <w:szCs w:val="24"/>
                <w:lang w:eastAsia="ko-KR"/>
              </w:rPr>
              <w:t>- Раскрась грузовик зеленым карандашом, если все задания выполнил правильно.</w:t>
            </w:r>
          </w:p>
          <w:p w:rsidR="00F64172" w:rsidRPr="00706201" w:rsidRDefault="00F64172" w:rsidP="00706201">
            <w:pPr>
              <w:tabs>
                <w:tab w:val="left" w:pos="34"/>
                <w:tab w:val="left" w:pos="176"/>
              </w:tabs>
              <w:spacing w:after="0" w:line="240" w:lineRule="auto"/>
              <w:ind w:left="34"/>
              <w:contextualSpacing/>
              <w:jc w:val="left"/>
              <w:rPr>
                <w:bCs/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bCs/>
                <w:color w:val="auto"/>
                <w:sz w:val="24"/>
                <w:szCs w:val="24"/>
                <w:lang w:eastAsia="ko-KR"/>
              </w:rPr>
              <w:t>- Раскрась грузовик красным карандашом, если задания выполнил с ошибками.</w:t>
            </w:r>
          </w:p>
        </w:tc>
        <w:tc>
          <w:tcPr>
            <w:tcW w:w="2000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jc w:val="right"/>
              <w:rPr>
                <w:bCs/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noProof/>
                <w:color w:val="auto"/>
                <w:sz w:val="24"/>
                <w:szCs w:val="24"/>
              </w:rPr>
              <w:drawing>
                <wp:inline distT="0" distB="0" distL="0" distR="0" wp14:anchorId="74A4AA79" wp14:editId="6C2CD519">
                  <wp:extent cx="1133475" cy="571500"/>
                  <wp:effectExtent l="0" t="0" r="9525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4172" w:rsidRPr="00706201" w:rsidRDefault="00F64172" w:rsidP="00706201">
      <w:pPr>
        <w:spacing w:after="0" w:line="240" w:lineRule="auto"/>
        <w:ind w:left="0"/>
        <w:jc w:val="center"/>
        <w:rPr>
          <w:b/>
          <w:caps/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0"/>
        <w:jc w:val="center"/>
        <w:textAlignment w:val="baseline"/>
        <w:rPr>
          <w:b/>
          <w:bCs/>
          <w:iCs/>
          <w:sz w:val="24"/>
          <w:szCs w:val="24"/>
        </w:rPr>
      </w:pPr>
      <w:r w:rsidRPr="00706201">
        <w:rPr>
          <w:b/>
          <w:bCs/>
          <w:iCs/>
          <w:sz w:val="24"/>
          <w:szCs w:val="24"/>
        </w:rPr>
        <w:t>Подготовительная группа (6-7 лет)</w:t>
      </w:r>
    </w:p>
    <w:p w:rsidR="00F64172" w:rsidRPr="00706201" w:rsidRDefault="00F64172" w:rsidP="00706201">
      <w:pPr>
        <w:spacing w:after="0" w:line="240" w:lineRule="auto"/>
        <w:ind w:left="0"/>
        <w:jc w:val="center"/>
        <w:textAlignment w:val="baseline"/>
        <w:rPr>
          <w:b/>
          <w:bCs/>
          <w:iCs/>
          <w:sz w:val="24"/>
          <w:szCs w:val="24"/>
        </w:rPr>
      </w:pPr>
    </w:p>
    <w:tbl>
      <w:tblPr>
        <w:tblW w:w="946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4A0" w:firstRow="1" w:lastRow="0" w:firstColumn="1" w:lastColumn="0" w:noHBand="0" w:noVBand="1"/>
      </w:tblPr>
      <w:tblGrid>
        <w:gridCol w:w="6062"/>
        <w:gridCol w:w="3403"/>
      </w:tblGrid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b/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b/>
                <w:color w:val="auto"/>
                <w:sz w:val="24"/>
                <w:szCs w:val="24"/>
                <w:lang w:eastAsia="ko-KR"/>
              </w:rPr>
              <w:t>Темы</w:t>
            </w:r>
          </w:p>
        </w:tc>
        <w:tc>
          <w:tcPr>
            <w:tcW w:w="340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jc w:val="center"/>
              <w:rPr>
                <w:b/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b/>
                <w:color w:val="auto"/>
                <w:sz w:val="24"/>
                <w:szCs w:val="24"/>
                <w:lang w:eastAsia="ko-KR"/>
              </w:rPr>
              <w:t>Разделы</w:t>
            </w: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  <w:lang w:val="en-US"/>
              </w:rPr>
            </w:pPr>
            <w:r w:rsidRPr="00706201">
              <w:rPr>
                <w:sz w:val="24"/>
                <w:szCs w:val="24"/>
              </w:rPr>
              <w:t>Пояснительная записка.</w:t>
            </w:r>
          </w:p>
        </w:tc>
        <w:tc>
          <w:tcPr>
            <w:tcW w:w="3403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Тема 1. Ориентирование в окружающей местности. Ориентирование на схеме микрорайона. Определение и построение безопасного маршрута.</w:t>
            </w:r>
          </w:p>
        </w:tc>
        <w:tc>
          <w:tcPr>
            <w:tcW w:w="3403" w:type="dxa"/>
            <w:vMerge w:val="restart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  <w:p w:rsidR="00F64172" w:rsidRPr="00706201" w:rsidRDefault="00F64172" w:rsidP="00706201">
            <w:pPr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ind w:left="0" w:firstLine="34"/>
              <w:contextualSpacing/>
              <w:jc w:val="left"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Формирование словаря. Развивающая речевая среда.</w:t>
            </w:r>
          </w:p>
          <w:p w:rsidR="00F64172" w:rsidRPr="00706201" w:rsidRDefault="00F64172" w:rsidP="00706201">
            <w:pPr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ind w:left="0" w:firstLine="34"/>
              <w:contextualSpacing/>
              <w:jc w:val="left"/>
              <w:rPr>
                <w:color w:val="auto"/>
                <w:sz w:val="24"/>
                <w:szCs w:val="24"/>
                <w:lang w:val="en-US"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Звуковая культура</w:t>
            </w:r>
            <w:r w:rsidRPr="00706201">
              <w:rPr>
                <w:color w:val="auto"/>
                <w:sz w:val="24"/>
                <w:szCs w:val="24"/>
                <w:lang w:val="en-US" w:eastAsia="ko-KR"/>
              </w:rPr>
              <w:t xml:space="preserve"> речи.</w:t>
            </w:r>
          </w:p>
          <w:p w:rsidR="00F64172" w:rsidRPr="00706201" w:rsidRDefault="00F64172" w:rsidP="00706201">
            <w:pPr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ind w:left="0" w:firstLine="34"/>
              <w:contextualSpacing/>
              <w:jc w:val="left"/>
              <w:rPr>
                <w:bCs/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Грамматический строй речи.</w:t>
            </w:r>
          </w:p>
          <w:p w:rsidR="00F64172" w:rsidRPr="00706201" w:rsidRDefault="00F64172" w:rsidP="00706201">
            <w:pPr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ind w:left="0" w:firstLine="34"/>
              <w:contextualSpacing/>
              <w:jc w:val="left"/>
              <w:rPr>
                <w:bCs/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val="en-US" w:eastAsia="ko-KR"/>
              </w:rPr>
              <w:t>Подготовка к обучению грамоте.</w:t>
            </w:r>
          </w:p>
          <w:p w:rsidR="00F64172" w:rsidRPr="00706201" w:rsidRDefault="00F64172" w:rsidP="00706201">
            <w:pPr>
              <w:numPr>
                <w:ilvl w:val="0"/>
                <w:numId w:val="34"/>
              </w:numPr>
              <w:tabs>
                <w:tab w:val="left" w:pos="317"/>
              </w:tabs>
              <w:spacing w:after="0" w:line="240" w:lineRule="auto"/>
              <w:ind w:left="0" w:firstLine="34"/>
              <w:contextualSpacing/>
              <w:jc w:val="left"/>
              <w:rPr>
                <w:color w:val="auto"/>
                <w:sz w:val="24"/>
                <w:szCs w:val="24"/>
                <w:lang w:eastAsia="ko-KR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 xml:space="preserve">Связная речь. </w:t>
            </w:r>
          </w:p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Тема 2. Назначение дороги и ее элементов.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  <w:lang w:val="en-US"/>
              </w:rPr>
              <w:t xml:space="preserve">Тема 3. Предупреждающие дорожные знаки.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  <w:lang w:val="en-US"/>
              </w:rPr>
              <w:t xml:space="preserve">Тема 4. Запрещающие дорожные знаки.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  <w:lang w:val="en-US"/>
              </w:rPr>
              <w:t xml:space="preserve">Тема 5. Предписывающие дорожные знаки.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 xml:space="preserve">Тема 6. Дорожные знаки особых предписаний.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  <w:lang w:val="en-US"/>
              </w:rPr>
              <w:t xml:space="preserve">Тема 7. Информационные дорожные знаки.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  <w:lang w:val="en-US"/>
              </w:rPr>
              <w:t xml:space="preserve">Тема 8. Знаки сервиса.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val="en-US" w:eastAsia="ko-KR"/>
              </w:rPr>
            </w:pPr>
          </w:p>
        </w:tc>
      </w:tr>
      <w:tr w:rsidR="00F64172" w:rsidRPr="00706201" w:rsidTr="006D5C79">
        <w:trPr>
          <w:trHeight w:val="290"/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 xml:space="preserve">Тема 9. Правила безопасного поведения на дороге.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Тема 10. Правила безопасного поведения во время катания на санках, коньках, лыжах в населенном пункте.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Тема 11. Правила безопасного и культурного поведения при посадке, высадке и в салонах маршрутных транспортных средств, легковом автомобиле.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>Тема 12. Правила безопасного поведения во время езды на велосипеде. Защитная экипировка. Дорожные знаки для велосипедиста. Обслуживание и уход за велосипедом.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t xml:space="preserve">Тема 13. Погодные условия и их влияние на безопасность дорожного движения. 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contextualSpacing/>
              <w:rPr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rPr>
                <w:bCs/>
                <w:iCs/>
                <w:color w:val="auto"/>
                <w:sz w:val="24"/>
                <w:szCs w:val="24"/>
              </w:rPr>
            </w:pPr>
            <w:r w:rsidRPr="00706201">
              <w:rPr>
                <w:color w:val="auto"/>
                <w:sz w:val="24"/>
                <w:szCs w:val="24"/>
                <w:lang w:eastAsia="ko-KR"/>
              </w:rPr>
              <w:t>Тема 14. Закрепление порядка действий на дорогах при скрытых опасностях, дорожных ловушках, на дворовых территориях.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b/>
                <w:color w:val="auto"/>
                <w:sz w:val="24"/>
                <w:szCs w:val="24"/>
                <w:lang w:eastAsia="ko-KR"/>
              </w:rPr>
            </w:pPr>
          </w:p>
        </w:tc>
      </w:tr>
      <w:tr w:rsidR="00F64172" w:rsidRPr="00706201" w:rsidTr="006D5C79">
        <w:trPr>
          <w:jc w:val="center"/>
        </w:trPr>
        <w:tc>
          <w:tcPr>
            <w:tcW w:w="6062" w:type="dxa"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textAlignment w:val="baseline"/>
              <w:rPr>
                <w:sz w:val="24"/>
                <w:szCs w:val="24"/>
              </w:rPr>
            </w:pPr>
            <w:r w:rsidRPr="00706201">
              <w:rPr>
                <w:sz w:val="24"/>
                <w:szCs w:val="24"/>
              </w:rPr>
              <w:lastRenderedPageBreak/>
              <w:t>Тема 15.</w:t>
            </w:r>
            <w:r w:rsidRPr="00706201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706201">
              <w:rPr>
                <w:bCs/>
                <w:sz w:val="24"/>
                <w:szCs w:val="24"/>
              </w:rPr>
              <w:t>Роль инспектора дорожно-патрульной службы в регулировании движения транспортных средств и пешеходов по дорогам.</w:t>
            </w:r>
          </w:p>
        </w:tc>
        <w:tc>
          <w:tcPr>
            <w:tcW w:w="3403" w:type="dxa"/>
            <w:vMerge/>
            <w:shd w:val="clear" w:color="auto" w:fill="auto"/>
          </w:tcPr>
          <w:p w:rsidR="00F64172" w:rsidRPr="00706201" w:rsidRDefault="00F64172" w:rsidP="00706201">
            <w:pPr>
              <w:spacing w:after="0" w:line="240" w:lineRule="auto"/>
              <w:ind w:left="0"/>
              <w:jc w:val="center"/>
              <w:rPr>
                <w:b/>
                <w:color w:val="auto"/>
                <w:sz w:val="24"/>
                <w:szCs w:val="24"/>
                <w:lang w:eastAsia="ko-KR"/>
              </w:rPr>
            </w:pPr>
          </w:p>
        </w:tc>
      </w:tr>
    </w:tbl>
    <w:p w:rsidR="00F64172" w:rsidRPr="00706201" w:rsidRDefault="00F64172" w:rsidP="00706201">
      <w:pPr>
        <w:spacing w:after="0" w:line="240" w:lineRule="auto"/>
        <w:ind w:left="0"/>
        <w:jc w:val="left"/>
        <w:rPr>
          <w:rFonts w:ascii="Calibri" w:hAnsi="Calibri"/>
          <w:color w:val="auto"/>
          <w:sz w:val="24"/>
          <w:szCs w:val="24"/>
          <w:lang w:eastAsia="ko-KR"/>
        </w:rPr>
      </w:pPr>
    </w:p>
    <w:p w:rsidR="00F64172" w:rsidRPr="00706201" w:rsidRDefault="00F64172" w:rsidP="00706201">
      <w:pPr>
        <w:spacing w:after="0" w:line="240" w:lineRule="auto"/>
        <w:ind w:left="720"/>
        <w:textAlignment w:val="baseline"/>
        <w:rPr>
          <w:sz w:val="24"/>
          <w:szCs w:val="24"/>
        </w:rPr>
      </w:pPr>
      <w:r w:rsidRPr="00706201">
        <w:rPr>
          <w:sz w:val="24"/>
          <w:szCs w:val="24"/>
        </w:rPr>
        <w:t> </w:t>
      </w:r>
    </w:p>
    <w:p w:rsidR="00F64172" w:rsidRPr="00706201" w:rsidRDefault="00F64172" w:rsidP="00706201">
      <w:pPr>
        <w:spacing w:after="0" w:line="240" w:lineRule="auto"/>
        <w:ind w:left="0" w:firstLineChars="253" w:firstLine="607"/>
        <w:rPr>
          <w:color w:val="auto"/>
          <w:sz w:val="24"/>
          <w:szCs w:val="24"/>
          <w:lang w:eastAsia="ko-KR"/>
        </w:rPr>
      </w:pPr>
    </w:p>
    <w:p w:rsidR="00D83333" w:rsidRPr="00706201" w:rsidRDefault="00D83333" w:rsidP="00706201">
      <w:pPr>
        <w:spacing w:after="0" w:line="240" w:lineRule="auto"/>
        <w:rPr>
          <w:sz w:val="24"/>
          <w:szCs w:val="24"/>
        </w:rPr>
      </w:pPr>
    </w:p>
    <w:p w:rsidR="002223B0" w:rsidRPr="00706201" w:rsidRDefault="002223B0" w:rsidP="00706201">
      <w:pPr>
        <w:spacing w:after="0" w:line="240" w:lineRule="auto"/>
        <w:rPr>
          <w:sz w:val="24"/>
          <w:szCs w:val="24"/>
        </w:rPr>
      </w:pPr>
    </w:p>
    <w:sectPr w:rsidR="002223B0" w:rsidRPr="00706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atoregular">
    <w:altName w:val="Times New Roman"/>
    <w:panose1 w:val="00000000000000000000"/>
    <w:charset w:val="00"/>
    <w:family w:val="auto"/>
    <w:notTrueType/>
    <w:pitch w:val="default"/>
  </w:font>
  <w:font w:name="Times New Roman,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54685"/>
    <w:multiLevelType w:val="hybridMultilevel"/>
    <w:tmpl w:val="63E25F16"/>
    <w:lvl w:ilvl="0" w:tplc="32CE7478">
      <w:start w:val="1"/>
      <w:numFmt w:val="bullet"/>
      <w:lvlText w:val="-"/>
      <w:lvlJc w:val="left"/>
      <w:pPr>
        <w:ind w:left="1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97AAFCB0">
      <w:start w:val="1"/>
      <w:numFmt w:val="bullet"/>
      <w:lvlText w:val="o"/>
      <w:lvlJc w:val="left"/>
      <w:pPr>
        <w:ind w:left="17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81CE10C">
      <w:start w:val="1"/>
      <w:numFmt w:val="bullet"/>
      <w:lvlText w:val="▪"/>
      <w:lvlJc w:val="left"/>
      <w:pPr>
        <w:ind w:left="24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0DC21D20">
      <w:start w:val="1"/>
      <w:numFmt w:val="bullet"/>
      <w:lvlText w:val="•"/>
      <w:lvlJc w:val="left"/>
      <w:pPr>
        <w:ind w:left="31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312E602">
      <w:start w:val="1"/>
      <w:numFmt w:val="bullet"/>
      <w:lvlText w:val="o"/>
      <w:lvlJc w:val="left"/>
      <w:pPr>
        <w:ind w:left="3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9E8F9C0">
      <w:start w:val="1"/>
      <w:numFmt w:val="bullet"/>
      <w:lvlText w:val="▪"/>
      <w:lvlJc w:val="left"/>
      <w:pPr>
        <w:ind w:left="46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CCDCA0DE">
      <w:start w:val="1"/>
      <w:numFmt w:val="bullet"/>
      <w:lvlText w:val="•"/>
      <w:lvlJc w:val="left"/>
      <w:pPr>
        <w:ind w:left="5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D35C00B2">
      <w:start w:val="1"/>
      <w:numFmt w:val="bullet"/>
      <w:lvlText w:val="o"/>
      <w:lvlJc w:val="left"/>
      <w:pPr>
        <w:ind w:left="60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146CE74E">
      <w:start w:val="1"/>
      <w:numFmt w:val="bullet"/>
      <w:lvlText w:val="▪"/>
      <w:lvlJc w:val="left"/>
      <w:pPr>
        <w:ind w:left="67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C990803"/>
    <w:multiLevelType w:val="hybridMultilevel"/>
    <w:tmpl w:val="25301B22"/>
    <w:lvl w:ilvl="0" w:tplc="6778F7E2">
      <w:start w:val="1"/>
      <w:numFmt w:val="bullet"/>
      <w:lvlText w:val="-"/>
      <w:lvlJc w:val="left"/>
      <w:pPr>
        <w:ind w:left="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2DB4D8A0">
      <w:start w:val="1"/>
      <w:numFmt w:val="bullet"/>
      <w:lvlText w:val="o"/>
      <w:lvlJc w:val="left"/>
      <w:pPr>
        <w:ind w:left="15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86E4904">
      <w:start w:val="1"/>
      <w:numFmt w:val="bullet"/>
      <w:lvlText w:val="▪"/>
      <w:lvlJc w:val="left"/>
      <w:pPr>
        <w:ind w:left="22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D04B5D8">
      <w:start w:val="1"/>
      <w:numFmt w:val="bullet"/>
      <w:lvlText w:val="•"/>
      <w:lvlJc w:val="left"/>
      <w:pPr>
        <w:ind w:left="29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B36EB50">
      <w:start w:val="1"/>
      <w:numFmt w:val="bullet"/>
      <w:lvlText w:val="o"/>
      <w:lvlJc w:val="left"/>
      <w:pPr>
        <w:ind w:left="37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EE082E48">
      <w:start w:val="1"/>
      <w:numFmt w:val="bullet"/>
      <w:lvlText w:val="▪"/>
      <w:lvlJc w:val="left"/>
      <w:pPr>
        <w:ind w:left="44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DAC8DCCC">
      <w:start w:val="1"/>
      <w:numFmt w:val="bullet"/>
      <w:lvlText w:val="•"/>
      <w:lvlJc w:val="left"/>
      <w:pPr>
        <w:ind w:left="51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DDECB30">
      <w:start w:val="1"/>
      <w:numFmt w:val="bullet"/>
      <w:lvlText w:val="o"/>
      <w:lvlJc w:val="left"/>
      <w:pPr>
        <w:ind w:left="58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1B691CC">
      <w:start w:val="1"/>
      <w:numFmt w:val="bullet"/>
      <w:lvlText w:val="▪"/>
      <w:lvlJc w:val="left"/>
      <w:pPr>
        <w:ind w:left="65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12ED4173"/>
    <w:multiLevelType w:val="hybridMultilevel"/>
    <w:tmpl w:val="2E9CA124"/>
    <w:lvl w:ilvl="0" w:tplc="7FC878CA">
      <w:start w:val="1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E7600D8">
      <w:start w:val="1"/>
      <w:numFmt w:val="lowerLetter"/>
      <w:lvlText w:val="%2"/>
      <w:lvlJc w:val="left"/>
      <w:pPr>
        <w:ind w:left="17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1A268B4">
      <w:start w:val="1"/>
      <w:numFmt w:val="lowerRoman"/>
      <w:lvlText w:val="%3"/>
      <w:lvlJc w:val="left"/>
      <w:pPr>
        <w:ind w:left="24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2800D978">
      <w:start w:val="1"/>
      <w:numFmt w:val="decimal"/>
      <w:lvlText w:val="%4"/>
      <w:lvlJc w:val="left"/>
      <w:pPr>
        <w:ind w:left="32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9D46108">
      <w:start w:val="1"/>
      <w:numFmt w:val="lowerLetter"/>
      <w:lvlText w:val="%5"/>
      <w:lvlJc w:val="left"/>
      <w:pPr>
        <w:ind w:left="39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F6830D0">
      <w:start w:val="1"/>
      <w:numFmt w:val="lowerRoman"/>
      <w:lvlText w:val="%6"/>
      <w:lvlJc w:val="left"/>
      <w:pPr>
        <w:ind w:left="46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F022F762">
      <w:start w:val="1"/>
      <w:numFmt w:val="decimal"/>
      <w:lvlText w:val="%7"/>
      <w:lvlJc w:val="left"/>
      <w:pPr>
        <w:ind w:left="53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EE3C0E9C">
      <w:start w:val="1"/>
      <w:numFmt w:val="lowerLetter"/>
      <w:lvlText w:val="%8"/>
      <w:lvlJc w:val="left"/>
      <w:pPr>
        <w:ind w:left="60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D8804228">
      <w:start w:val="1"/>
      <w:numFmt w:val="lowerRoman"/>
      <w:lvlText w:val="%9"/>
      <w:lvlJc w:val="left"/>
      <w:pPr>
        <w:ind w:left="68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14EE21F7"/>
    <w:multiLevelType w:val="hybridMultilevel"/>
    <w:tmpl w:val="4C0CE522"/>
    <w:lvl w:ilvl="0" w:tplc="F94A49A6">
      <w:start w:val="4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4C2B7F8">
      <w:start w:val="1"/>
      <w:numFmt w:val="lowerLetter"/>
      <w:lvlText w:val="%2"/>
      <w:lvlJc w:val="left"/>
      <w:pPr>
        <w:ind w:left="17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E527736">
      <w:start w:val="1"/>
      <w:numFmt w:val="lowerRoman"/>
      <w:lvlText w:val="%3"/>
      <w:lvlJc w:val="left"/>
      <w:pPr>
        <w:ind w:left="24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6565844">
      <w:start w:val="1"/>
      <w:numFmt w:val="decimal"/>
      <w:lvlText w:val="%4"/>
      <w:lvlJc w:val="left"/>
      <w:pPr>
        <w:ind w:left="31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15826B2">
      <w:start w:val="1"/>
      <w:numFmt w:val="lowerLetter"/>
      <w:lvlText w:val="%5"/>
      <w:lvlJc w:val="left"/>
      <w:pPr>
        <w:ind w:left="39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A245A74">
      <w:start w:val="1"/>
      <w:numFmt w:val="lowerRoman"/>
      <w:lvlText w:val="%6"/>
      <w:lvlJc w:val="left"/>
      <w:pPr>
        <w:ind w:left="46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9BD6CED0">
      <w:start w:val="1"/>
      <w:numFmt w:val="decimal"/>
      <w:lvlText w:val="%7"/>
      <w:lvlJc w:val="left"/>
      <w:pPr>
        <w:ind w:left="53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88E09960">
      <w:start w:val="1"/>
      <w:numFmt w:val="lowerLetter"/>
      <w:lvlText w:val="%8"/>
      <w:lvlJc w:val="left"/>
      <w:pPr>
        <w:ind w:left="60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E94429C">
      <w:start w:val="1"/>
      <w:numFmt w:val="lowerRoman"/>
      <w:lvlText w:val="%9"/>
      <w:lvlJc w:val="left"/>
      <w:pPr>
        <w:ind w:left="67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1581265D"/>
    <w:multiLevelType w:val="hybridMultilevel"/>
    <w:tmpl w:val="F4FE4338"/>
    <w:lvl w:ilvl="0" w:tplc="31B41B18">
      <w:start w:val="1"/>
      <w:numFmt w:val="decimal"/>
      <w:lvlText w:val="%1."/>
      <w:lvlJc w:val="left"/>
      <w:pPr>
        <w:ind w:left="8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9A815CA">
      <w:start w:val="1"/>
      <w:numFmt w:val="lowerLetter"/>
      <w:lvlText w:val="%2"/>
      <w:lvlJc w:val="left"/>
      <w:pPr>
        <w:ind w:left="15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7D06E36">
      <w:start w:val="1"/>
      <w:numFmt w:val="lowerRoman"/>
      <w:lvlText w:val="%3"/>
      <w:lvlJc w:val="left"/>
      <w:pPr>
        <w:ind w:left="22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D6252A">
      <w:start w:val="1"/>
      <w:numFmt w:val="decimal"/>
      <w:lvlText w:val="%4"/>
      <w:lvlJc w:val="left"/>
      <w:pPr>
        <w:ind w:left="29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461A64">
      <w:start w:val="1"/>
      <w:numFmt w:val="lowerLetter"/>
      <w:lvlText w:val="%5"/>
      <w:lvlJc w:val="left"/>
      <w:pPr>
        <w:ind w:left="36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22795E">
      <w:start w:val="1"/>
      <w:numFmt w:val="lowerRoman"/>
      <w:lvlText w:val="%6"/>
      <w:lvlJc w:val="left"/>
      <w:pPr>
        <w:ind w:left="44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4028C0A">
      <w:start w:val="1"/>
      <w:numFmt w:val="decimal"/>
      <w:lvlText w:val="%7"/>
      <w:lvlJc w:val="left"/>
      <w:pPr>
        <w:ind w:left="51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840CEF4">
      <w:start w:val="1"/>
      <w:numFmt w:val="lowerLetter"/>
      <w:lvlText w:val="%8"/>
      <w:lvlJc w:val="left"/>
      <w:pPr>
        <w:ind w:left="58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DE8A052">
      <w:start w:val="1"/>
      <w:numFmt w:val="lowerRoman"/>
      <w:lvlText w:val="%9"/>
      <w:lvlJc w:val="left"/>
      <w:pPr>
        <w:ind w:left="65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199F0F7B"/>
    <w:multiLevelType w:val="hybridMultilevel"/>
    <w:tmpl w:val="E3FAADB4"/>
    <w:lvl w:ilvl="0" w:tplc="484E669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441FDC"/>
    <w:multiLevelType w:val="hybridMultilevel"/>
    <w:tmpl w:val="C68A2492"/>
    <w:lvl w:ilvl="0" w:tplc="2C702AF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B448F"/>
    <w:multiLevelType w:val="hybridMultilevel"/>
    <w:tmpl w:val="81E00584"/>
    <w:lvl w:ilvl="0" w:tplc="0EA4207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326599"/>
    <w:multiLevelType w:val="hybridMultilevel"/>
    <w:tmpl w:val="C50E4AC0"/>
    <w:lvl w:ilvl="0" w:tplc="3F54F9F0">
      <w:start w:val="1"/>
      <w:numFmt w:val="bullet"/>
      <w:lvlText w:val="-"/>
      <w:lvlJc w:val="left"/>
      <w:pPr>
        <w:ind w:left="1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7AE7C9A">
      <w:start w:val="1"/>
      <w:numFmt w:val="bullet"/>
      <w:lvlText w:val="o"/>
      <w:lvlJc w:val="left"/>
      <w:pPr>
        <w:ind w:left="12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85C76CC">
      <w:start w:val="1"/>
      <w:numFmt w:val="bullet"/>
      <w:lvlText w:val="▪"/>
      <w:lvlJc w:val="left"/>
      <w:pPr>
        <w:ind w:left="19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800A926">
      <w:start w:val="1"/>
      <w:numFmt w:val="bullet"/>
      <w:lvlText w:val="•"/>
      <w:lvlJc w:val="left"/>
      <w:pPr>
        <w:ind w:left="26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9363ABA">
      <w:start w:val="1"/>
      <w:numFmt w:val="bullet"/>
      <w:lvlText w:val="o"/>
      <w:lvlJc w:val="left"/>
      <w:pPr>
        <w:ind w:left="33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1828D30">
      <w:start w:val="1"/>
      <w:numFmt w:val="bullet"/>
      <w:lvlText w:val="▪"/>
      <w:lvlJc w:val="left"/>
      <w:pPr>
        <w:ind w:left="40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CD34D046">
      <w:start w:val="1"/>
      <w:numFmt w:val="bullet"/>
      <w:lvlText w:val="•"/>
      <w:lvlJc w:val="left"/>
      <w:pPr>
        <w:ind w:left="48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C422D9C">
      <w:start w:val="1"/>
      <w:numFmt w:val="bullet"/>
      <w:lvlText w:val="o"/>
      <w:lvlJc w:val="left"/>
      <w:pPr>
        <w:ind w:left="55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5346B1C">
      <w:start w:val="1"/>
      <w:numFmt w:val="bullet"/>
      <w:lvlText w:val="▪"/>
      <w:lvlJc w:val="left"/>
      <w:pPr>
        <w:ind w:left="62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22500D3B"/>
    <w:multiLevelType w:val="hybridMultilevel"/>
    <w:tmpl w:val="957C238A"/>
    <w:lvl w:ilvl="0" w:tplc="BDECBB76">
      <w:start w:val="4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4E56ACF2">
      <w:start w:val="1"/>
      <w:numFmt w:val="lowerLetter"/>
      <w:lvlText w:val="%2"/>
      <w:lvlJc w:val="left"/>
      <w:pPr>
        <w:ind w:left="17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FD8CC42">
      <w:start w:val="1"/>
      <w:numFmt w:val="lowerRoman"/>
      <w:lvlText w:val="%3"/>
      <w:lvlJc w:val="left"/>
      <w:pPr>
        <w:ind w:left="24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9A4F8A">
      <w:start w:val="1"/>
      <w:numFmt w:val="decimal"/>
      <w:lvlText w:val="%4"/>
      <w:lvlJc w:val="left"/>
      <w:pPr>
        <w:ind w:left="31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D1EDC80">
      <w:start w:val="1"/>
      <w:numFmt w:val="lowerLetter"/>
      <w:lvlText w:val="%5"/>
      <w:lvlJc w:val="left"/>
      <w:pPr>
        <w:ind w:left="39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06425EE">
      <w:start w:val="1"/>
      <w:numFmt w:val="lowerRoman"/>
      <w:lvlText w:val="%6"/>
      <w:lvlJc w:val="left"/>
      <w:pPr>
        <w:ind w:left="46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63A5E64">
      <w:start w:val="1"/>
      <w:numFmt w:val="decimal"/>
      <w:lvlText w:val="%7"/>
      <w:lvlJc w:val="left"/>
      <w:pPr>
        <w:ind w:left="53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DD43300">
      <w:start w:val="1"/>
      <w:numFmt w:val="lowerLetter"/>
      <w:lvlText w:val="%8"/>
      <w:lvlJc w:val="left"/>
      <w:pPr>
        <w:ind w:left="60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358532A">
      <w:start w:val="1"/>
      <w:numFmt w:val="lowerRoman"/>
      <w:lvlText w:val="%9"/>
      <w:lvlJc w:val="left"/>
      <w:pPr>
        <w:ind w:left="67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24AE63AA"/>
    <w:multiLevelType w:val="hybridMultilevel"/>
    <w:tmpl w:val="34F89512"/>
    <w:lvl w:ilvl="0" w:tplc="75B297D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E1678B"/>
    <w:multiLevelType w:val="hybridMultilevel"/>
    <w:tmpl w:val="32EE43DE"/>
    <w:lvl w:ilvl="0" w:tplc="EBFE1FE0">
      <w:start w:val="1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992EE70">
      <w:start w:val="1"/>
      <w:numFmt w:val="lowerLetter"/>
      <w:lvlText w:val="%2"/>
      <w:lvlJc w:val="left"/>
      <w:pPr>
        <w:ind w:left="17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EB0A849A">
      <w:start w:val="1"/>
      <w:numFmt w:val="lowerRoman"/>
      <w:lvlText w:val="%3"/>
      <w:lvlJc w:val="left"/>
      <w:pPr>
        <w:ind w:left="24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98AEE4D4">
      <w:start w:val="1"/>
      <w:numFmt w:val="decimal"/>
      <w:lvlText w:val="%4"/>
      <w:lvlJc w:val="left"/>
      <w:pPr>
        <w:ind w:left="32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D3A01B2">
      <w:start w:val="1"/>
      <w:numFmt w:val="lowerLetter"/>
      <w:lvlText w:val="%5"/>
      <w:lvlJc w:val="left"/>
      <w:pPr>
        <w:ind w:left="393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6052B5C2">
      <w:start w:val="1"/>
      <w:numFmt w:val="lowerRoman"/>
      <w:lvlText w:val="%6"/>
      <w:lvlJc w:val="left"/>
      <w:pPr>
        <w:ind w:left="46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5CB63E60">
      <w:start w:val="1"/>
      <w:numFmt w:val="decimal"/>
      <w:lvlText w:val="%7"/>
      <w:lvlJc w:val="left"/>
      <w:pPr>
        <w:ind w:left="537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F36D314">
      <w:start w:val="1"/>
      <w:numFmt w:val="lowerLetter"/>
      <w:lvlText w:val="%8"/>
      <w:lvlJc w:val="left"/>
      <w:pPr>
        <w:ind w:left="60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633C5FB0">
      <w:start w:val="1"/>
      <w:numFmt w:val="lowerRoman"/>
      <w:lvlText w:val="%9"/>
      <w:lvlJc w:val="left"/>
      <w:pPr>
        <w:ind w:left="681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29345EC3"/>
    <w:multiLevelType w:val="hybridMultilevel"/>
    <w:tmpl w:val="716E1BF8"/>
    <w:lvl w:ilvl="0" w:tplc="5C78E544">
      <w:start w:val="1"/>
      <w:numFmt w:val="bullet"/>
      <w:lvlText w:val="-"/>
      <w:lvlJc w:val="left"/>
      <w:pPr>
        <w:ind w:left="1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67EF40E">
      <w:start w:val="1"/>
      <w:numFmt w:val="bullet"/>
      <w:lvlText w:val="o"/>
      <w:lvlJc w:val="left"/>
      <w:pPr>
        <w:ind w:left="12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3A0593E">
      <w:start w:val="1"/>
      <w:numFmt w:val="bullet"/>
      <w:lvlText w:val="▪"/>
      <w:lvlJc w:val="left"/>
      <w:pPr>
        <w:ind w:left="19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5EC4F42">
      <w:start w:val="1"/>
      <w:numFmt w:val="bullet"/>
      <w:lvlText w:val="•"/>
      <w:lvlJc w:val="left"/>
      <w:pPr>
        <w:ind w:left="26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2EEDAA2">
      <w:start w:val="1"/>
      <w:numFmt w:val="bullet"/>
      <w:lvlText w:val="o"/>
      <w:lvlJc w:val="left"/>
      <w:pPr>
        <w:ind w:left="33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FACC018">
      <w:start w:val="1"/>
      <w:numFmt w:val="bullet"/>
      <w:lvlText w:val="▪"/>
      <w:lvlJc w:val="left"/>
      <w:pPr>
        <w:ind w:left="40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70666F0">
      <w:start w:val="1"/>
      <w:numFmt w:val="bullet"/>
      <w:lvlText w:val="•"/>
      <w:lvlJc w:val="left"/>
      <w:pPr>
        <w:ind w:left="48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93A6B88">
      <w:start w:val="1"/>
      <w:numFmt w:val="bullet"/>
      <w:lvlText w:val="o"/>
      <w:lvlJc w:val="left"/>
      <w:pPr>
        <w:ind w:left="55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E0123E">
      <w:start w:val="1"/>
      <w:numFmt w:val="bullet"/>
      <w:lvlText w:val="▪"/>
      <w:lvlJc w:val="left"/>
      <w:pPr>
        <w:ind w:left="62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>
    <w:nsid w:val="33DD5CF1"/>
    <w:multiLevelType w:val="hybridMultilevel"/>
    <w:tmpl w:val="C7FEF4DC"/>
    <w:lvl w:ilvl="0" w:tplc="5DCA62BC">
      <w:start w:val="1"/>
      <w:numFmt w:val="decimal"/>
      <w:lvlText w:val="%1."/>
      <w:lvlJc w:val="left"/>
      <w:pPr>
        <w:ind w:left="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5C604A04">
      <w:start w:val="1"/>
      <w:numFmt w:val="lowerLetter"/>
      <w:lvlText w:val="%2"/>
      <w:lvlJc w:val="left"/>
      <w:pPr>
        <w:ind w:left="12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CB0AF4C2">
      <w:start w:val="1"/>
      <w:numFmt w:val="lowerRoman"/>
      <w:lvlText w:val="%3"/>
      <w:lvlJc w:val="left"/>
      <w:pPr>
        <w:ind w:left="19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58D45644">
      <w:start w:val="1"/>
      <w:numFmt w:val="decimal"/>
      <w:lvlText w:val="%4"/>
      <w:lvlJc w:val="left"/>
      <w:pPr>
        <w:ind w:left="26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D4207454">
      <w:start w:val="1"/>
      <w:numFmt w:val="lowerLetter"/>
      <w:lvlText w:val="%5"/>
      <w:lvlJc w:val="left"/>
      <w:pPr>
        <w:ind w:left="34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355EABFA">
      <w:start w:val="1"/>
      <w:numFmt w:val="lowerRoman"/>
      <w:lvlText w:val="%6"/>
      <w:lvlJc w:val="left"/>
      <w:pPr>
        <w:ind w:left="41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1B8AD838">
      <w:start w:val="1"/>
      <w:numFmt w:val="decimal"/>
      <w:lvlText w:val="%7"/>
      <w:lvlJc w:val="left"/>
      <w:pPr>
        <w:ind w:left="48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9B92D2CA">
      <w:start w:val="1"/>
      <w:numFmt w:val="lowerLetter"/>
      <w:lvlText w:val="%8"/>
      <w:lvlJc w:val="left"/>
      <w:pPr>
        <w:ind w:left="55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08888DE8">
      <w:start w:val="1"/>
      <w:numFmt w:val="lowerRoman"/>
      <w:lvlText w:val="%9"/>
      <w:lvlJc w:val="left"/>
      <w:pPr>
        <w:ind w:left="62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3466588C"/>
    <w:multiLevelType w:val="hybridMultilevel"/>
    <w:tmpl w:val="682A7D9C"/>
    <w:lvl w:ilvl="0" w:tplc="56F08D74">
      <w:start w:val="1"/>
      <w:numFmt w:val="decimal"/>
      <w:lvlText w:val="%1."/>
      <w:lvlJc w:val="left"/>
      <w:pPr>
        <w:ind w:left="6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1" w:tplc="0DD03EEE">
      <w:start w:val="1"/>
      <w:numFmt w:val="lowerLetter"/>
      <w:lvlText w:val="%2"/>
      <w:lvlJc w:val="left"/>
      <w:pPr>
        <w:ind w:left="44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2" w:tplc="A26C87E8">
      <w:start w:val="1"/>
      <w:numFmt w:val="lowerRoman"/>
      <w:lvlText w:val="%3"/>
      <w:lvlJc w:val="left"/>
      <w:pPr>
        <w:ind w:left="52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3" w:tplc="41281E2C">
      <w:start w:val="1"/>
      <w:numFmt w:val="decimal"/>
      <w:lvlText w:val="%4"/>
      <w:lvlJc w:val="left"/>
      <w:pPr>
        <w:ind w:left="59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4" w:tplc="D4C076E6">
      <w:start w:val="1"/>
      <w:numFmt w:val="lowerLetter"/>
      <w:lvlText w:val="%5"/>
      <w:lvlJc w:val="left"/>
      <w:pPr>
        <w:ind w:left="66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5" w:tplc="F8D81B0A">
      <w:start w:val="1"/>
      <w:numFmt w:val="lowerRoman"/>
      <w:lvlText w:val="%6"/>
      <w:lvlJc w:val="left"/>
      <w:pPr>
        <w:ind w:left="73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6" w:tplc="9750775E">
      <w:start w:val="1"/>
      <w:numFmt w:val="decimal"/>
      <w:lvlText w:val="%7"/>
      <w:lvlJc w:val="left"/>
      <w:pPr>
        <w:ind w:left="80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7" w:tplc="DA0C9DBC">
      <w:start w:val="1"/>
      <w:numFmt w:val="lowerLetter"/>
      <w:lvlText w:val="%8"/>
      <w:lvlJc w:val="left"/>
      <w:pPr>
        <w:ind w:left="88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  <w:lvl w:ilvl="8" w:tplc="C35414A8">
      <w:start w:val="1"/>
      <w:numFmt w:val="lowerRoman"/>
      <w:lvlText w:val="%9"/>
      <w:lvlJc w:val="left"/>
      <w:pPr>
        <w:ind w:left="95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3B1565FF"/>
    <w:multiLevelType w:val="hybridMultilevel"/>
    <w:tmpl w:val="75107D9C"/>
    <w:lvl w:ilvl="0" w:tplc="41A48274">
      <w:start w:val="4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2848A618">
      <w:start w:val="1"/>
      <w:numFmt w:val="lowerLetter"/>
      <w:lvlText w:val="%2"/>
      <w:lvlJc w:val="left"/>
      <w:pPr>
        <w:ind w:left="17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80F252F4">
      <w:start w:val="1"/>
      <w:numFmt w:val="lowerRoman"/>
      <w:lvlText w:val="%3"/>
      <w:lvlJc w:val="left"/>
      <w:pPr>
        <w:ind w:left="24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ABE93B8">
      <w:start w:val="1"/>
      <w:numFmt w:val="decimal"/>
      <w:lvlText w:val="%4"/>
      <w:lvlJc w:val="left"/>
      <w:pPr>
        <w:ind w:left="31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7147CF8">
      <w:start w:val="1"/>
      <w:numFmt w:val="lowerLetter"/>
      <w:lvlText w:val="%5"/>
      <w:lvlJc w:val="left"/>
      <w:pPr>
        <w:ind w:left="39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CA12C3E0">
      <w:start w:val="1"/>
      <w:numFmt w:val="lowerRoman"/>
      <w:lvlText w:val="%6"/>
      <w:lvlJc w:val="left"/>
      <w:pPr>
        <w:ind w:left="46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F10266F8">
      <w:start w:val="1"/>
      <w:numFmt w:val="decimal"/>
      <w:lvlText w:val="%7"/>
      <w:lvlJc w:val="left"/>
      <w:pPr>
        <w:ind w:left="53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A6D0E65C">
      <w:start w:val="1"/>
      <w:numFmt w:val="lowerLetter"/>
      <w:lvlText w:val="%8"/>
      <w:lvlJc w:val="left"/>
      <w:pPr>
        <w:ind w:left="60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1786DC0">
      <w:start w:val="1"/>
      <w:numFmt w:val="lowerRoman"/>
      <w:lvlText w:val="%9"/>
      <w:lvlJc w:val="left"/>
      <w:pPr>
        <w:ind w:left="67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>
    <w:nsid w:val="3C1E1D12"/>
    <w:multiLevelType w:val="hybridMultilevel"/>
    <w:tmpl w:val="096E3B8C"/>
    <w:lvl w:ilvl="0" w:tplc="C7D00DD0">
      <w:start w:val="1"/>
      <w:numFmt w:val="bullet"/>
      <w:lvlText w:val="-"/>
      <w:lvlJc w:val="left"/>
      <w:pPr>
        <w:ind w:left="1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D06252">
      <w:start w:val="1"/>
      <w:numFmt w:val="bullet"/>
      <w:lvlText w:val="o"/>
      <w:lvlJc w:val="left"/>
      <w:pPr>
        <w:ind w:left="12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150C7A8">
      <w:start w:val="1"/>
      <w:numFmt w:val="bullet"/>
      <w:lvlText w:val="▪"/>
      <w:lvlJc w:val="left"/>
      <w:pPr>
        <w:ind w:left="19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EFCEAF4">
      <w:start w:val="1"/>
      <w:numFmt w:val="bullet"/>
      <w:lvlText w:val="•"/>
      <w:lvlJc w:val="left"/>
      <w:pPr>
        <w:ind w:left="26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074303C">
      <w:start w:val="1"/>
      <w:numFmt w:val="bullet"/>
      <w:lvlText w:val="o"/>
      <w:lvlJc w:val="left"/>
      <w:pPr>
        <w:ind w:left="336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3E4612A">
      <w:start w:val="1"/>
      <w:numFmt w:val="bullet"/>
      <w:lvlText w:val="▪"/>
      <w:lvlJc w:val="left"/>
      <w:pPr>
        <w:ind w:left="408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34C368">
      <w:start w:val="1"/>
      <w:numFmt w:val="bullet"/>
      <w:lvlText w:val="•"/>
      <w:lvlJc w:val="left"/>
      <w:pPr>
        <w:ind w:left="480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A126108">
      <w:start w:val="1"/>
      <w:numFmt w:val="bullet"/>
      <w:lvlText w:val="o"/>
      <w:lvlJc w:val="left"/>
      <w:pPr>
        <w:ind w:left="552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0CA5154">
      <w:start w:val="1"/>
      <w:numFmt w:val="bullet"/>
      <w:lvlText w:val="▪"/>
      <w:lvlJc w:val="left"/>
      <w:pPr>
        <w:ind w:left="624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3D0F33EA"/>
    <w:multiLevelType w:val="hybridMultilevel"/>
    <w:tmpl w:val="BE2E9F12"/>
    <w:lvl w:ilvl="0" w:tplc="F6B0830E">
      <w:start w:val="4"/>
      <w:numFmt w:val="decimal"/>
      <w:lvlText w:val="%1."/>
      <w:lvlJc w:val="left"/>
      <w:pPr>
        <w:ind w:left="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2822015E">
      <w:start w:val="1"/>
      <w:numFmt w:val="lowerLetter"/>
      <w:lvlText w:val="%2"/>
      <w:lvlJc w:val="left"/>
      <w:pPr>
        <w:ind w:left="12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D136A9B0">
      <w:start w:val="1"/>
      <w:numFmt w:val="lowerRoman"/>
      <w:lvlText w:val="%3"/>
      <w:lvlJc w:val="left"/>
      <w:pPr>
        <w:ind w:left="19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667AB8C8">
      <w:start w:val="1"/>
      <w:numFmt w:val="decimal"/>
      <w:lvlText w:val="%4"/>
      <w:lvlJc w:val="left"/>
      <w:pPr>
        <w:ind w:left="26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5B52DC4C">
      <w:start w:val="1"/>
      <w:numFmt w:val="lowerLetter"/>
      <w:lvlText w:val="%5"/>
      <w:lvlJc w:val="left"/>
      <w:pPr>
        <w:ind w:left="33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1194BB6E">
      <w:start w:val="1"/>
      <w:numFmt w:val="lowerRoman"/>
      <w:lvlText w:val="%6"/>
      <w:lvlJc w:val="left"/>
      <w:pPr>
        <w:ind w:left="41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F08CDBE0">
      <w:start w:val="1"/>
      <w:numFmt w:val="decimal"/>
      <w:lvlText w:val="%7"/>
      <w:lvlJc w:val="left"/>
      <w:pPr>
        <w:ind w:left="48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B2422138">
      <w:start w:val="1"/>
      <w:numFmt w:val="lowerLetter"/>
      <w:lvlText w:val="%8"/>
      <w:lvlJc w:val="left"/>
      <w:pPr>
        <w:ind w:left="55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D2E2E158">
      <w:start w:val="1"/>
      <w:numFmt w:val="lowerRoman"/>
      <w:lvlText w:val="%9"/>
      <w:lvlJc w:val="left"/>
      <w:pPr>
        <w:ind w:left="62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423C2E5E"/>
    <w:multiLevelType w:val="hybridMultilevel"/>
    <w:tmpl w:val="EC68F604"/>
    <w:lvl w:ilvl="0" w:tplc="AE8232A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702DBF"/>
    <w:multiLevelType w:val="hybridMultilevel"/>
    <w:tmpl w:val="4CE44FEE"/>
    <w:lvl w:ilvl="0" w:tplc="A78409C0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5EF36DF"/>
    <w:multiLevelType w:val="hybridMultilevel"/>
    <w:tmpl w:val="70363F96"/>
    <w:lvl w:ilvl="0" w:tplc="C74E97B2">
      <w:start w:val="1"/>
      <w:numFmt w:val="decimal"/>
      <w:lvlText w:val="%1"/>
      <w:lvlJc w:val="left"/>
      <w:pPr>
        <w:ind w:left="9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1" w:tplc="23606506">
      <w:start w:val="1"/>
      <w:numFmt w:val="lowerLetter"/>
      <w:lvlText w:val="%2"/>
      <w:lvlJc w:val="left"/>
      <w:pPr>
        <w:ind w:left="17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2" w:tplc="17A44032">
      <w:start w:val="1"/>
      <w:numFmt w:val="lowerRoman"/>
      <w:lvlText w:val="%3"/>
      <w:lvlJc w:val="left"/>
      <w:pPr>
        <w:ind w:left="24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3" w:tplc="351E51F0">
      <w:start w:val="1"/>
      <w:numFmt w:val="decimal"/>
      <w:lvlText w:val="%4"/>
      <w:lvlJc w:val="left"/>
      <w:pPr>
        <w:ind w:left="32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4" w:tplc="CEA41FF8">
      <w:start w:val="1"/>
      <w:numFmt w:val="lowerLetter"/>
      <w:lvlText w:val="%5"/>
      <w:lvlJc w:val="left"/>
      <w:pPr>
        <w:ind w:left="39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5" w:tplc="B31830D0">
      <w:start w:val="1"/>
      <w:numFmt w:val="lowerRoman"/>
      <w:lvlText w:val="%6"/>
      <w:lvlJc w:val="left"/>
      <w:pPr>
        <w:ind w:left="46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6" w:tplc="E7F09A44">
      <w:start w:val="1"/>
      <w:numFmt w:val="decimal"/>
      <w:lvlText w:val="%7"/>
      <w:lvlJc w:val="left"/>
      <w:pPr>
        <w:ind w:left="53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7" w:tplc="92705054">
      <w:start w:val="1"/>
      <w:numFmt w:val="lowerLetter"/>
      <w:lvlText w:val="%8"/>
      <w:lvlJc w:val="left"/>
      <w:pPr>
        <w:ind w:left="60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8" w:tplc="1CC28FE0">
      <w:start w:val="1"/>
      <w:numFmt w:val="lowerRoman"/>
      <w:lvlText w:val="%9"/>
      <w:lvlJc w:val="left"/>
      <w:pPr>
        <w:ind w:left="68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1">
    <w:nsid w:val="47CE7BD8"/>
    <w:multiLevelType w:val="hybridMultilevel"/>
    <w:tmpl w:val="A4B0A318"/>
    <w:lvl w:ilvl="0" w:tplc="384E7294">
      <w:start w:val="1"/>
      <w:numFmt w:val="decimal"/>
      <w:lvlText w:val="%1."/>
      <w:lvlJc w:val="left"/>
      <w:pPr>
        <w:ind w:left="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28A22D7A">
      <w:start w:val="1"/>
      <w:numFmt w:val="lowerLetter"/>
      <w:lvlText w:val="%2"/>
      <w:lvlJc w:val="left"/>
      <w:pPr>
        <w:ind w:left="11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2146C0EE">
      <w:start w:val="1"/>
      <w:numFmt w:val="lowerRoman"/>
      <w:lvlText w:val="%3"/>
      <w:lvlJc w:val="left"/>
      <w:pPr>
        <w:ind w:left="19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EFF8B68E">
      <w:start w:val="1"/>
      <w:numFmt w:val="decimal"/>
      <w:lvlText w:val="%4"/>
      <w:lvlJc w:val="left"/>
      <w:pPr>
        <w:ind w:left="26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E9A87934">
      <w:start w:val="1"/>
      <w:numFmt w:val="lowerLetter"/>
      <w:lvlText w:val="%5"/>
      <w:lvlJc w:val="left"/>
      <w:pPr>
        <w:ind w:left="33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26C83AF2">
      <w:start w:val="1"/>
      <w:numFmt w:val="lowerRoman"/>
      <w:lvlText w:val="%6"/>
      <w:lvlJc w:val="left"/>
      <w:pPr>
        <w:ind w:left="40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CEFE80C0">
      <w:start w:val="1"/>
      <w:numFmt w:val="decimal"/>
      <w:lvlText w:val="%7"/>
      <w:lvlJc w:val="left"/>
      <w:pPr>
        <w:ind w:left="47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AD7CE040">
      <w:start w:val="1"/>
      <w:numFmt w:val="lowerLetter"/>
      <w:lvlText w:val="%8"/>
      <w:lvlJc w:val="left"/>
      <w:pPr>
        <w:ind w:left="55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7B063756">
      <w:start w:val="1"/>
      <w:numFmt w:val="lowerRoman"/>
      <w:lvlText w:val="%9"/>
      <w:lvlJc w:val="left"/>
      <w:pPr>
        <w:ind w:left="62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>
    <w:nsid w:val="51503C72"/>
    <w:multiLevelType w:val="hybridMultilevel"/>
    <w:tmpl w:val="4D786344"/>
    <w:lvl w:ilvl="0" w:tplc="9508D1FE">
      <w:start w:val="1"/>
      <w:numFmt w:val="decimal"/>
      <w:lvlText w:val="%1"/>
      <w:lvlJc w:val="left"/>
      <w:pPr>
        <w:ind w:left="8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482DC50">
      <w:start w:val="1"/>
      <w:numFmt w:val="lowerLetter"/>
      <w:lvlText w:val="%2"/>
      <w:lvlJc w:val="left"/>
      <w:pPr>
        <w:ind w:left="17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8729DE4">
      <w:start w:val="1"/>
      <w:numFmt w:val="lowerRoman"/>
      <w:lvlText w:val="%3"/>
      <w:lvlJc w:val="left"/>
      <w:pPr>
        <w:ind w:left="24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374A02C">
      <w:start w:val="1"/>
      <w:numFmt w:val="decimal"/>
      <w:lvlText w:val="%4"/>
      <w:lvlJc w:val="left"/>
      <w:pPr>
        <w:ind w:left="31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41E4520">
      <w:start w:val="1"/>
      <w:numFmt w:val="lowerLetter"/>
      <w:lvlText w:val="%5"/>
      <w:lvlJc w:val="left"/>
      <w:pPr>
        <w:ind w:left="39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FF277DE">
      <w:start w:val="1"/>
      <w:numFmt w:val="lowerRoman"/>
      <w:lvlText w:val="%6"/>
      <w:lvlJc w:val="left"/>
      <w:pPr>
        <w:ind w:left="46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7F8BC1E">
      <w:start w:val="1"/>
      <w:numFmt w:val="decimal"/>
      <w:lvlText w:val="%7"/>
      <w:lvlJc w:val="left"/>
      <w:pPr>
        <w:ind w:left="53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A8425C4">
      <w:start w:val="1"/>
      <w:numFmt w:val="lowerLetter"/>
      <w:lvlText w:val="%8"/>
      <w:lvlJc w:val="left"/>
      <w:pPr>
        <w:ind w:left="60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0EA3B5C">
      <w:start w:val="1"/>
      <w:numFmt w:val="lowerRoman"/>
      <w:lvlText w:val="%9"/>
      <w:lvlJc w:val="left"/>
      <w:pPr>
        <w:ind w:left="67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>
    <w:nsid w:val="519C026A"/>
    <w:multiLevelType w:val="hybridMultilevel"/>
    <w:tmpl w:val="914A6AFA"/>
    <w:lvl w:ilvl="0" w:tplc="640C8B30">
      <w:start w:val="1"/>
      <w:numFmt w:val="bullet"/>
      <w:lvlText w:val="-"/>
      <w:lvlJc w:val="left"/>
      <w:pPr>
        <w:ind w:left="1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F6A4806">
      <w:start w:val="1"/>
      <w:numFmt w:val="bullet"/>
      <w:lvlText w:val="o"/>
      <w:lvlJc w:val="left"/>
      <w:pPr>
        <w:ind w:left="12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1F4B0B4">
      <w:start w:val="1"/>
      <w:numFmt w:val="bullet"/>
      <w:lvlText w:val="▪"/>
      <w:lvlJc w:val="left"/>
      <w:pPr>
        <w:ind w:left="19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0DCDC72">
      <w:start w:val="1"/>
      <w:numFmt w:val="bullet"/>
      <w:lvlText w:val="•"/>
      <w:lvlJc w:val="left"/>
      <w:pPr>
        <w:ind w:left="26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CD40D1A">
      <w:start w:val="1"/>
      <w:numFmt w:val="bullet"/>
      <w:lvlText w:val="o"/>
      <w:lvlJc w:val="left"/>
      <w:pPr>
        <w:ind w:left="336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1C1344">
      <w:start w:val="1"/>
      <w:numFmt w:val="bullet"/>
      <w:lvlText w:val="▪"/>
      <w:lvlJc w:val="left"/>
      <w:pPr>
        <w:ind w:left="408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8167918">
      <w:start w:val="1"/>
      <w:numFmt w:val="bullet"/>
      <w:lvlText w:val="•"/>
      <w:lvlJc w:val="left"/>
      <w:pPr>
        <w:ind w:left="480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E92D51E">
      <w:start w:val="1"/>
      <w:numFmt w:val="bullet"/>
      <w:lvlText w:val="o"/>
      <w:lvlJc w:val="left"/>
      <w:pPr>
        <w:ind w:left="55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D5A80F4">
      <w:start w:val="1"/>
      <w:numFmt w:val="bullet"/>
      <w:lvlText w:val="▪"/>
      <w:lvlJc w:val="left"/>
      <w:pPr>
        <w:ind w:left="62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>
    <w:nsid w:val="532A4AA3"/>
    <w:multiLevelType w:val="hybridMultilevel"/>
    <w:tmpl w:val="4CE68EFA"/>
    <w:lvl w:ilvl="0" w:tplc="877897F0">
      <w:start w:val="1"/>
      <w:numFmt w:val="decimal"/>
      <w:lvlText w:val="%1"/>
      <w:lvlJc w:val="left"/>
      <w:pPr>
        <w:ind w:left="89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1" w:tplc="3C40F312">
      <w:start w:val="1"/>
      <w:numFmt w:val="lowerLetter"/>
      <w:lvlText w:val="%2"/>
      <w:lvlJc w:val="left"/>
      <w:pPr>
        <w:ind w:left="17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2" w:tplc="B5DC6CB4">
      <w:start w:val="1"/>
      <w:numFmt w:val="lowerRoman"/>
      <w:lvlText w:val="%3"/>
      <w:lvlJc w:val="left"/>
      <w:pPr>
        <w:ind w:left="24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3" w:tplc="A024221E">
      <w:start w:val="1"/>
      <w:numFmt w:val="decimal"/>
      <w:lvlText w:val="%4"/>
      <w:lvlJc w:val="left"/>
      <w:pPr>
        <w:ind w:left="31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4" w:tplc="30BC16A6">
      <w:start w:val="1"/>
      <w:numFmt w:val="lowerLetter"/>
      <w:lvlText w:val="%5"/>
      <w:lvlJc w:val="left"/>
      <w:pPr>
        <w:ind w:left="39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5" w:tplc="42CCFD98">
      <w:start w:val="1"/>
      <w:numFmt w:val="lowerRoman"/>
      <w:lvlText w:val="%6"/>
      <w:lvlJc w:val="left"/>
      <w:pPr>
        <w:ind w:left="46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6" w:tplc="54EC6B06">
      <w:start w:val="1"/>
      <w:numFmt w:val="decimal"/>
      <w:lvlText w:val="%7"/>
      <w:lvlJc w:val="left"/>
      <w:pPr>
        <w:ind w:left="53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7" w:tplc="310ACFDC">
      <w:start w:val="1"/>
      <w:numFmt w:val="lowerLetter"/>
      <w:lvlText w:val="%8"/>
      <w:lvlJc w:val="left"/>
      <w:pPr>
        <w:ind w:left="60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8" w:tplc="A84CD9FE">
      <w:start w:val="1"/>
      <w:numFmt w:val="lowerRoman"/>
      <w:lvlText w:val="%9"/>
      <w:lvlJc w:val="left"/>
      <w:pPr>
        <w:ind w:left="67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>
    <w:nsid w:val="5440751A"/>
    <w:multiLevelType w:val="hybridMultilevel"/>
    <w:tmpl w:val="51ACADF2"/>
    <w:lvl w:ilvl="0" w:tplc="CBF4CD54">
      <w:start w:val="1"/>
      <w:numFmt w:val="decimal"/>
      <w:lvlText w:val="%1."/>
      <w:lvlJc w:val="left"/>
      <w:pPr>
        <w:ind w:left="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C98EFD68">
      <w:start w:val="1"/>
      <w:numFmt w:val="lowerLetter"/>
      <w:lvlText w:val="%2"/>
      <w:lvlJc w:val="left"/>
      <w:pPr>
        <w:ind w:left="11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0AACD800">
      <w:start w:val="1"/>
      <w:numFmt w:val="lowerRoman"/>
      <w:lvlText w:val="%3"/>
      <w:lvlJc w:val="left"/>
      <w:pPr>
        <w:ind w:left="19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37982C82">
      <w:start w:val="1"/>
      <w:numFmt w:val="decimal"/>
      <w:lvlText w:val="%4"/>
      <w:lvlJc w:val="left"/>
      <w:pPr>
        <w:ind w:left="26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E89C5BDC">
      <w:start w:val="1"/>
      <w:numFmt w:val="lowerLetter"/>
      <w:lvlText w:val="%5"/>
      <w:lvlJc w:val="left"/>
      <w:pPr>
        <w:ind w:left="33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68DE667C">
      <w:start w:val="1"/>
      <w:numFmt w:val="lowerRoman"/>
      <w:lvlText w:val="%6"/>
      <w:lvlJc w:val="left"/>
      <w:pPr>
        <w:ind w:left="4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14789846">
      <w:start w:val="1"/>
      <w:numFmt w:val="decimal"/>
      <w:lvlText w:val="%7"/>
      <w:lvlJc w:val="left"/>
      <w:pPr>
        <w:ind w:left="479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534AA5BA">
      <w:start w:val="1"/>
      <w:numFmt w:val="lowerLetter"/>
      <w:lvlText w:val="%8"/>
      <w:lvlJc w:val="left"/>
      <w:pPr>
        <w:ind w:left="551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6A66675C">
      <w:start w:val="1"/>
      <w:numFmt w:val="lowerRoman"/>
      <w:lvlText w:val="%9"/>
      <w:lvlJc w:val="left"/>
      <w:pPr>
        <w:ind w:left="62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>
    <w:nsid w:val="560D0943"/>
    <w:multiLevelType w:val="hybridMultilevel"/>
    <w:tmpl w:val="0A7C9E0C"/>
    <w:lvl w:ilvl="0" w:tplc="C9F67B6A">
      <w:start w:val="1"/>
      <w:numFmt w:val="bullet"/>
      <w:lvlText w:val="-"/>
      <w:lvlJc w:val="left"/>
      <w:pPr>
        <w:ind w:left="2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1AC6A1C">
      <w:start w:val="1"/>
      <w:numFmt w:val="bullet"/>
      <w:lvlText w:val="o"/>
      <w:lvlJc w:val="left"/>
      <w:pPr>
        <w:ind w:left="13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EC6052E">
      <w:start w:val="1"/>
      <w:numFmt w:val="bullet"/>
      <w:lvlText w:val="▪"/>
      <w:lvlJc w:val="left"/>
      <w:pPr>
        <w:ind w:left="20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5FE982C">
      <w:start w:val="1"/>
      <w:numFmt w:val="bullet"/>
      <w:lvlText w:val="•"/>
      <w:lvlJc w:val="left"/>
      <w:pPr>
        <w:ind w:left="27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F0820B4">
      <w:start w:val="1"/>
      <w:numFmt w:val="bullet"/>
      <w:lvlText w:val="o"/>
      <w:lvlJc w:val="left"/>
      <w:pPr>
        <w:ind w:left="34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FD30C356">
      <w:start w:val="1"/>
      <w:numFmt w:val="bullet"/>
      <w:lvlText w:val="▪"/>
      <w:lvlJc w:val="left"/>
      <w:pPr>
        <w:ind w:left="42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192DB50">
      <w:start w:val="1"/>
      <w:numFmt w:val="bullet"/>
      <w:lvlText w:val="•"/>
      <w:lvlJc w:val="left"/>
      <w:pPr>
        <w:ind w:left="49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9B65086">
      <w:start w:val="1"/>
      <w:numFmt w:val="bullet"/>
      <w:lvlText w:val="o"/>
      <w:lvlJc w:val="left"/>
      <w:pPr>
        <w:ind w:left="56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7F7E8592">
      <w:start w:val="1"/>
      <w:numFmt w:val="bullet"/>
      <w:lvlText w:val="▪"/>
      <w:lvlJc w:val="left"/>
      <w:pPr>
        <w:ind w:left="63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>
    <w:nsid w:val="5D443D43"/>
    <w:multiLevelType w:val="hybridMultilevel"/>
    <w:tmpl w:val="CA743E70"/>
    <w:lvl w:ilvl="0" w:tplc="CA9A1B9C">
      <w:start w:val="1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15068C8">
      <w:start w:val="1"/>
      <w:numFmt w:val="lowerLetter"/>
      <w:lvlText w:val="%2"/>
      <w:lvlJc w:val="left"/>
      <w:pPr>
        <w:ind w:left="17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26231EC">
      <w:start w:val="1"/>
      <w:numFmt w:val="lowerRoman"/>
      <w:lvlText w:val="%3"/>
      <w:lvlJc w:val="left"/>
      <w:pPr>
        <w:ind w:left="24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DE0A076">
      <w:start w:val="1"/>
      <w:numFmt w:val="decimal"/>
      <w:lvlText w:val="%4"/>
      <w:lvlJc w:val="left"/>
      <w:pPr>
        <w:ind w:left="31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7D56D7BE">
      <w:start w:val="1"/>
      <w:numFmt w:val="lowerLetter"/>
      <w:lvlText w:val="%5"/>
      <w:lvlJc w:val="left"/>
      <w:pPr>
        <w:ind w:left="39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D00">
      <w:start w:val="1"/>
      <w:numFmt w:val="lowerRoman"/>
      <w:lvlText w:val="%6"/>
      <w:lvlJc w:val="left"/>
      <w:pPr>
        <w:ind w:left="46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B6AE356">
      <w:start w:val="1"/>
      <w:numFmt w:val="decimal"/>
      <w:lvlText w:val="%7"/>
      <w:lvlJc w:val="left"/>
      <w:pPr>
        <w:ind w:left="53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378E2DA">
      <w:start w:val="1"/>
      <w:numFmt w:val="lowerLetter"/>
      <w:lvlText w:val="%8"/>
      <w:lvlJc w:val="left"/>
      <w:pPr>
        <w:ind w:left="60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94DB14">
      <w:start w:val="1"/>
      <w:numFmt w:val="lowerRoman"/>
      <w:lvlText w:val="%9"/>
      <w:lvlJc w:val="left"/>
      <w:pPr>
        <w:ind w:left="67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>
    <w:nsid w:val="64B65492"/>
    <w:multiLevelType w:val="hybridMultilevel"/>
    <w:tmpl w:val="37FE645A"/>
    <w:lvl w:ilvl="0" w:tplc="455A1450">
      <w:start w:val="4"/>
      <w:numFmt w:val="decimal"/>
      <w:lvlText w:val="%1.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46ACA98">
      <w:start w:val="1"/>
      <w:numFmt w:val="lowerLetter"/>
      <w:lvlText w:val="%2"/>
      <w:lvlJc w:val="left"/>
      <w:pPr>
        <w:ind w:left="1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B68C9218">
      <w:start w:val="1"/>
      <w:numFmt w:val="lowerRoman"/>
      <w:lvlText w:val="%3"/>
      <w:lvlJc w:val="left"/>
      <w:pPr>
        <w:ind w:left="2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2E5A95C0">
      <w:start w:val="1"/>
      <w:numFmt w:val="decimal"/>
      <w:lvlText w:val="%4"/>
      <w:lvlJc w:val="left"/>
      <w:pPr>
        <w:ind w:left="3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2443E1E">
      <w:start w:val="1"/>
      <w:numFmt w:val="lowerLetter"/>
      <w:lvlText w:val="%5"/>
      <w:lvlJc w:val="left"/>
      <w:pPr>
        <w:ind w:left="3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8E085C2">
      <w:start w:val="1"/>
      <w:numFmt w:val="lowerRoman"/>
      <w:lvlText w:val="%6"/>
      <w:lvlJc w:val="left"/>
      <w:pPr>
        <w:ind w:left="4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27EB4B0">
      <w:start w:val="1"/>
      <w:numFmt w:val="decimal"/>
      <w:lvlText w:val="%7"/>
      <w:lvlJc w:val="left"/>
      <w:pPr>
        <w:ind w:left="53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CE604B8">
      <w:start w:val="1"/>
      <w:numFmt w:val="lowerLetter"/>
      <w:lvlText w:val="%8"/>
      <w:lvlJc w:val="left"/>
      <w:pPr>
        <w:ind w:left="60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9DE7130">
      <w:start w:val="1"/>
      <w:numFmt w:val="lowerRoman"/>
      <w:lvlText w:val="%9"/>
      <w:lvlJc w:val="left"/>
      <w:pPr>
        <w:ind w:left="68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>
    <w:nsid w:val="66760FFA"/>
    <w:multiLevelType w:val="hybridMultilevel"/>
    <w:tmpl w:val="3F8C3BC0"/>
    <w:lvl w:ilvl="0" w:tplc="A74CAEE0">
      <w:start w:val="1"/>
      <w:numFmt w:val="decimal"/>
      <w:lvlText w:val="%1"/>
      <w:lvlJc w:val="left"/>
      <w:pPr>
        <w:ind w:left="8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1" w:tplc="4644122E">
      <w:start w:val="1"/>
      <w:numFmt w:val="lowerLetter"/>
      <w:lvlText w:val="%2"/>
      <w:lvlJc w:val="left"/>
      <w:pPr>
        <w:ind w:left="17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2" w:tplc="D56E7108">
      <w:start w:val="1"/>
      <w:numFmt w:val="lowerRoman"/>
      <w:lvlText w:val="%3"/>
      <w:lvlJc w:val="left"/>
      <w:pPr>
        <w:ind w:left="24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3" w:tplc="B984B546">
      <w:start w:val="1"/>
      <w:numFmt w:val="decimal"/>
      <w:lvlText w:val="%4"/>
      <w:lvlJc w:val="left"/>
      <w:pPr>
        <w:ind w:left="32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4" w:tplc="DCB4688C">
      <w:start w:val="1"/>
      <w:numFmt w:val="lowerLetter"/>
      <w:lvlText w:val="%5"/>
      <w:lvlJc w:val="left"/>
      <w:pPr>
        <w:ind w:left="3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5" w:tplc="55A030CC">
      <w:start w:val="1"/>
      <w:numFmt w:val="lowerRoman"/>
      <w:lvlText w:val="%6"/>
      <w:lvlJc w:val="left"/>
      <w:pPr>
        <w:ind w:left="46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6" w:tplc="54C43408">
      <w:start w:val="1"/>
      <w:numFmt w:val="decimal"/>
      <w:lvlText w:val="%7"/>
      <w:lvlJc w:val="left"/>
      <w:pPr>
        <w:ind w:left="53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7" w:tplc="867224EA">
      <w:start w:val="1"/>
      <w:numFmt w:val="lowerLetter"/>
      <w:lvlText w:val="%8"/>
      <w:lvlJc w:val="left"/>
      <w:pPr>
        <w:ind w:left="60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8" w:tplc="B0F2D5A2">
      <w:start w:val="1"/>
      <w:numFmt w:val="lowerRoman"/>
      <w:lvlText w:val="%9"/>
      <w:lvlJc w:val="left"/>
      <w:pPr>
        <w:ind w:left="6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>
    <w:nsid w:val="68107076"/>
    <w:multiLevelType w:val="hybridMultilevel"/>
    <w:tmpl w:val="63BC7A78"/>
    <w:lvl w:ilvl="0" w:tplc="C20E41C4">
      <w:start w:val="1"/>
      <w:numFmt w:val="bullet"/>
      <w:lvlText w:val="-"/>
      <w:lvlJc w:val="left"/>
      <w:pPr>
        <w:ind w:left="2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890C0C7E">
      <w:start w:val="1"/>
      <w:numFmt w:val="bullet"/>
      <w:lvlText w:val="o"/>
      <w:lvlJc w:val="left"/>
      <w:pPr>
        <w:ind w:left="12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83E6ACD0">
      <w:start w:val="1"/>
      <w:numFmt w:val="bullet"/>
      <w:lvlText w:val="▪"/>
      <w:lvlJc w:val="left"/>
      <w:pPr>
        <w:ind w:left="19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210C42C6">
      <w:start w:val="1"/>
      <w:numFmt w:val="bullet"/>
      <w:lvlText w:val="•"/>
      <w:lvlJc w:val="left"/>
      <w:pPr>
        <w:ind w:left="26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6A4F724">
      <w:start w:val="1"/>
      <w:numFmt w:val="bullet"/>
      <w:lvlText w:val="o"/>
      <w:lvlJc w:val="left"/>
      <w:pPr>
        <w:ind w:left="33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B652FFF8">
      <w:start w:val="1"/>
      <w:numFmt w:val="bullet"/>
      <w:lvlText w:val="▪"/>
      <w:lvlJc w:val="left"/>
      <w:pPr>
        <w:ind w:left="408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5DF6FD20">
      <w:start w:val="1"/>
      <w:numFmt w:val="bullet"/>
      <w:lvlText w:val="•"/>
      <w:lvlJc w:val="left"/>
      <w:pPr>
        <w:ind w:left="48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BBA2002">
      <w:start w:val="1"/>
      <w:numFmt w:val="bullet"/>
      <w:lvlText w:val="o"/>
      <w:lvlJc w:val="left"/>
      <w:pPr>
        <w:ind w:left="55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32FEA150">
      <w:start w:val="1"/>
      <w:numFmt w:val="bullet"/>
      <w:lvlText w:val="▪"/>
      <w:lvlJc w:val="left"/>
      <w:pPr>
        <w:ind w:left="62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>
    <w:nsid w:val="742C1B41"/>
    <w:multiLevelType w:val="hybridMultilevel"/>
    <w:tmpl w:val="93C0BC54"/>
    <w:lvl w:ilvl="0" w:tplc="7EE0E2DE">
      <w:start w:val="1"/>
      <w:numFmt w:val="decimal"/>
      <w:lvlText w:val="%1)"/>
      <w:lvlJc w:val="left"/>
      <w:pPr>
        <w:ind w:left="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8F6F114">
      <w:start w:val="1"/>
      <w:numFmt w:val="lowerLetter"/>
      <w:lvlText w:val="%2"/>
      <w:lvlJc w:val="left"/>
      <w:pPr>
        <w:ind w:left="1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B887E76">
      <w:start w:val="1"/>
      <w:numFmt w:val="lowerRoman"/>
      <w:lvlText w:val="%3"/>
      <w:lvlJc w:val="left"/>
      <w:pPr>
        <w:ind w:left="2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78C8368">
      <w:start w:val="1"/>
      <w:numFmt w:val="decimal"/>
      <w:lvlText w:val="%4"/>
      <w:lvlJc w:val="left"/>
      <w:pPr>
        <w:ind w:left="3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C8A3500">
      <w:start w:val="1"/>
      <w:numFmt w:val="lowerLetter"/>
      <w:lvlText w:val="%5"/>
      <w:lvlJc w:val="left"/>
      <w:pPr>
        <w:ind w:left="3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8ACCD6A">
      <w:start w:val="1"/>
      <w:numFmt w:val="lowerRoman"/>
      <w:lvlText w:val="%6"/>
      <w:lvlJc w:val="left"/>
      <w:pPr>
        <w:ind w:left="4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4020AB8">
      <w:start w:val="1"/>
      <w:numFmt w:val="decimal"/>
      <w:lvlText w:val="%7"/>
      <w:lvlJc w:val="left"/>
      <w:pPr>
        <w:ind w:left="53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7AC9CA6">
      <w:start w:val="1"/>
      <w:numFmt w:val="lowerLetter"/>
      <w:lvlText w:val="%8"/>
      <w:lvlJc w:val="left"/>
      <w:pPr>
        <w:ind w:left="60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4D2DA7A">
      <w:start w:val="1"/>
      <w:numFmt w:val="lowerRoman"/>
      <w:lvlText w:val="%9"/>
      <w:lvlJc w:val="left"/>
      <w:pPr>
        <w:ind w:left="68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>
    <w:nsid w:val="7CF761BC"/>
    <w:multiLevelType w:val="hybridMultilevel"/>
    <w:tmpl w:val="83EED0DC"/>
    <w:lvl w:ilvl="0" w:tplc="1E38A2C4">
      <w:start w:val="1"/>
      <w:numFmt w:val="bullet"/>
      <w:lvlText w:val="-"/>
      <w:lvlJc w:val="left"/>
      <w:pPr>
        <w:ind w:left="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524D868">
      <w:start w:val="1"/>
      <w:numFmt w:val="bullet"/>
      <w:lvlText w:val="o"/>
      <w:lvlJc w:val="left"/>
      <w:pPr>
        <w:ind w:left="17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BCEC0A4">
      <w:start w:val="1"/>
      <w:numFmt w:val="bullet"/>
      <w:lvlText w:val="▪"/>
      <w:lvlJc w:val="left"/>
      <w:pPr>
        <w:ind w:left="25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0BEBA28">
      <w:start w:val="1"/>
      <w:numFmt w:val="bullet"/>
      <w:lvlText w:val="•"/>
      <w:lvlJc w:val="left"/>
      <w:pPr>
        <w:ind w:left="32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87826E2">
      <w:start w:val="1"/>
      <w:numFmt w:val="bullet"/>
      <w:lvlText w:val="o"/>
      <w:lvlJc w:val="left"/>
      <w:pPr>
        <w:ind w:left="39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38E2DEC">
      <w:start w:val="1"/>
      <w:numFmt w:val="bullet"/>
      <w:lvlText w:val="▪"/>
      <w:lvlJc w:val="left"/>
      <w:pPr>
        <w:ind w:left="46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1A0CDCE">
      <w:start w:val="1"/>
      <w:numFmt w:val="bullet"/>
      <w:lvlText w:val="•"/>
      <w:lvlJc w:val="left"/>
      <w:pPr>
        <w:ind w:left="53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FA38D3FC">
      <w:start w:val="1"/>
      <w:numFmt w:val="bullet"/>
      <w:lvlText w:val="o"/>
      <w:lvlJc w:val="left"/>
      <w:pPr>
        <w:ind w:left="61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654BEAE">
      <w:start w:val="1"/>
      <w:numFmt w:val="bullet"/>
      <w:lvlText w:val="▪"/>
      <w:lvlJc w:val="left"/>
      <w:pPr>
        <w:ind w:left="68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23"/>
  </w:num>
  <w:num w:numId="16">
    <w:abstractNumId w:val="26"/>
  </w:num>
  <w:num w:numId="17">
    <w:abstractNumId w:val="16"/>
  </w:num>
  <w:num w:numId="18">
    <w:abstractNumId w:val="30"/>
  </w:num>
  <w:num w:numId="19">
    <w:abstractNumId w:val="0"/>
  </w:num>
  <w:num w:numId="20">
    <w:abstractNumId w:val="12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8"/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14"/>
  </w:num>
  <w:num w:numId="30">
    <w:abstractNumId w:val="6"/>
  </w:num>
  <w:num w:numId="31">
    <w:abstractNumId w:val="18"/>
  </w:num>
  <w:num w:numId="32">
    <w:abstractNumId w:val="5"/>
  </w:num>
  <w:num w:numId="33">
    <w:abstractNumId w:val="7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CAF"/>
    <w:rsid w:val="0002341F"/>
    <w:rsid w:val="001371A8"/>
    <w:rsid w:val="00183EDA"/>
    <w:rsid w:val="002223B0"/>
    <w:rsid w:val="002831F9"/>
    <w:rsid w:val="002B140F"/>
    <w:rsid w:val="00362CAF"/>
    <w:rsid w:val="00376A29"/>
    <w:rsid w:val="003F17D2"/>
    <w:rsid w:val="004327E4"/>
    <w:rsid w:val="00471968"/>
    <w:rsid w:val="004B6F65"/>
    <w:rsid w:val="004D2C2F"/>
    <w:rsid w:val="00587096"/>
    <w:rsid w:val="005E4F73"/>
    <w:rsid w:val="005E7FE1"/>
    <w:rsid w:val="00627373"/>
    <w:rsid w:val="00630A45"/>
    <w:rsid w:val="00700A92"/>
    <w:rsid w:val="00706201"/>
    <w:rsid w:val="00842822"/>
    <w:rsid w:val="008B2107"/>
    <w:rsid w:val="00913583"/>
    <w:rsid w:val="009749E9"/>
    <w:rsid w:val="00A67AB8"/>
    <w:rsid w:val="00A812E7"/>
    <w:rsid w:val="00AA2F7A"/>
    <w:rsid w:val="00B41F99"/>
    <w:rsid w:val="00BD40CE"/>
    <w:rsid w:val="00BE4C07"/>
    <w:rsid w:val="00D57255"/>
    <w:rsid w:val="00D83333"/>
    <w:rsid w:val="00DC1C04"/>
    <w:rsid w:val="00DC70EA"/>
    <w:rsid w:val="00E343E6"/>
    <w:rsid w:val="00EF4F06"/>
    <w:rsid w:val="00F64172"/>
    <w:rsid w:val="00FB06F9"/>
    <w:rsid w:val="00FD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333"/>
    <w:pPr>
      <w:spacing w:after="4" w:line="268" w:lineRule="auto"/>
      <w:ind w:left="91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paragraph" w:styleId="1">
    <w:name w:val="heading 1"/>
    <w:next w:val="a"/>
    <w:link w:val="10"/>
    <w:uiPriority w:val="9"/>
    <w:qFormat/>
    <w:rsid w:val="00D83333"/>
    <w:pPr>
      <w:keepNext/>
      <w:keepLines/>
      <w:spacing w:after="1083" w:line="256" w:lineRule="auto"/>
      <w:ind w:right="763"/>
      <w:jc w:val="center"/>
      <w:outlineLvl w:val="0"/>
    </w:pPr>
    <w:rPr>
      <w:rFonts w:ascii="Times New Roman" w:eastAsia="Times New Roman" w:hAnsi="Times New Roman" w:cs="Times New Roman"/>
      <w:color w:val="000000"/>
      <w:sz w:val="36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D83333"/>
    <w:pPr>
      <w:keepNext/>
      <w:keepLines/>
      <w:spacing w:after="1021" w:line="256" w:lineRule="auto"/>
      <w:ind w:left="3797"/>
      <w:jc w:val="center"/>
      <w:outlineLvl w:val="1"/>
    </w:pPr>
    <w:rPr>
      <w:rFonts w:ascii="Times New Roman" w:eastAsia="Times New Roman" w:hAnsi="Times New Roman" w:cs="Times New Roman"/>
      <w:color w:val="000000"/>
      <w:sz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3333"/>
    <w:rPr>
      <w:rFonts w:ascii="Times New Roman" w:eastAsia="Times New Roman" w:hAnsi="Times New Roman" w:cs="Times New Roman"/>
      <w:color w:val="000000"/>
      <w:sz w:val="3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83333"/>
    <w:rPr>
      <w:rFonts w:ascii="Times New Roman" w:eastAsia="Times New Roman" w:hAnsi="Times New Roman" w:cs="Times New Roman"/>
      <w:color w:val="000000"/>
      <w:sz w:val="34"/>
      <w:lang w:eastAsia="ru-RU"/>
    </w:rPr>
  </w:style>
  <w:style w:type="table" w:customStyle="1" w:styleId="TableGrid">
    <w:name w:val="TableGrid"/>
    <w:rsid w:val="00D8333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C1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1C0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B6F65"/>
    <w:pPr>
      <w:ind w:left="720"/>
      <w:contextualSpacing/>
    </w:pPr>
  </w:style>
  <w:style w:type="paragraph" w:customStyle="1" w:styleId="11">
    <w:name w:val="Стиль1"/>
    <w:basedOn w:val="a"/>
    <w:rsid w:val="004B6F65"/>
    <w:pPr>
      <w:spacing w:after="0" w:line="240" w:lineRule="auto"/>
      <w:ind w:left="0" w:firstLine="720"/>
    </w:pPr>
    <w:rPr>
      <w:color w:val="auto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333"/>
    <w:pPr>
      <w:spacing w:after="4" w:line="268" w:lineRule="auto"/>
      <w:ind w:left="91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paragraph" w:styleId="1">
    <w:name w:val="heading 1"/>
    <w:next w:val="a"/>
    <w:link w:val="10"/>
    <w:uiPriority w:val="9"/>
    <w:qFormat/>
    <w:rsid w:val="00D83333"/>
    <w:pPr>
      <w:keepNext/>
      <w:keepLines/>
      <w:spacing w:after="1083" w:line="256" w:lineRule="auto"/>
      <w:ind w:right="763"/>
      <w:jc w:val="center"/>
      <w:outlineLvl w:val="0"/>
    </w:pPr>
    <w:rPr>
      <w:rFonts w:ascii="Times New Roman" w:eastAsia="Times New Roman" w:hAnsi="Times New Roman" w:cs="Times New Roman"/>
      <w:color w:val="000000"/>
      <w:sz w:val="36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D83333"/>
    <w:pPr>
      <w:keepNext/>
      <w:keepLines/>
      <w:spacing w:after="1021" w:line="256" w:lineRule="auto"/>
      <w:ind w:left="3797"/>
      <w:jc w:val="center"/>
      <w:outlineLvl w:val="1"/>
    </w:pPr>
    <w:rPr>
      <w:rFonts w:ascii="Times New Roman" w:eastAsia="Times New Roman" w:hAnsi="Times New Roman" w:cs="Times New Roman"/>
      <w:color w:val="000000"/>
      <w:sz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3333"/>
    <w:rPr>
      <w:rFonts w:ascii="Times New Roman" w:eastAsia="Times New Roman" w:hAnsi="Times New Roman" w:cs="Times New Roman"/>
      <w:color w:val="000000"/>
      <w:sz w:val="3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83333"/>
    <w:rPr>
      <w:rFonts w:ascii="Times New Roman" w:eastAsia="Times New Roman" w:hAnsi="Times New Roman" w:cs="Times New Roman"/>
      <w:color w:val="000000"/>
      <w:sz w:val="34"/>
      <w:lang w:eastAsia="ru-RU"/>
    </w:rPr>
  </w:style>
  <w:style w:type="table" w:customStyle="1" w:styleId="TableGrid">
    <w:name w:val="TableGrid"/>
    <w:rsid w:val="00D8333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C1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1C0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B6F65"/>
    <w:pPr>
      <w:ind w:left="720"/>
      <w:contextualSpacing/>
    </w:pPr>
  </w:style>
  <w:style w:type="paragraph" w:customStyle="1" w:styleId="11">
    <w:name w:val="Стиль1"/>
    <w:basedOn w:val="a"/>
    <w:rsid w:val="004B6F65"/>
    <w:pPr>
      <w:spacing w:after="0" w:line="240" w:lineRule="auto"/>
      <w:ind w:left="0" w:firstLine="720"/>
    </w:pPr>
    <w:rPr>
      <w:color w:val="auto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8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0.png"/><Relationship Id="rId21" Type="http://schemas.openxmlformats.org/officeDocument/2006/relationships/image" Target="media/image15.jpeg"/><Relationship Id="rId34" Type="http://schemas.openxmlformats.org/officeDocument/2006/relationships/oleObject" Target="embeddings/oleObject1.bin"/><Relationship Id="rId42" Type="http://schemas.openxmlformats.org/officeDocument/2006/relationships/oleObject" Target="embeddings/oleObject5.bin"/><Relationship Id="rId47" Type="http://schemas.openxmlformats.org/officeDocument/2006/relationships/image" Target="media/image35.png"/><Relationship Id="rId50" Type="http://schemas.openxmlformats.org/officeDocument/2006/relationships/oleObject" Target="embeddings/oleObject7.bin"/><Relationship Id="rId55" Type="http://schemas.openxmlformats.org/officeDocument/2006/relationships/image" Target="media/image40.png"/><Relationship Id="rId63" Type="http://schemas.openxmlformats.org/officeDocument/2006/relationships/oleObject" Target="embeddings/oleObject13.bin"/><Relationship Id="rId68" Type="http://schemas.openxmlformats.org/officeDocument/2006/relationships/oleObject" Target="embeddings/oleObject17.bin"/><Relationship Id="rId76" Type="http://schemas.openxmlformats.org/officeDocument/2006/relationships/oleObject" Target="embeddings/oleObject25.bin"/><Relationship Id="rId7" Type="http://schemas.openxmlformats.org/officeDocument/2006/relationships/image" Target="media/image1.jpeg"/><Relationship Id="rId71" Type="http://schemas.openxmlformats.org/officeDocument/2006/relationships/oleObject" Target="embeddings/oleObject20.bin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29.png"/><Relationship Id="rId40" Type="http://schemas.openxmlformats.org/officeDocument/2006/relationships/oleObject" Target="embeddings/oleObject4.bin"/><Relationship Id="rId45" Type="http://schemas.openxmlformats.org/officeDocument/2006/relationships/image" Target="media/image33.png"/><Relationship Id="rId53" Type="http://schemas.openxmlformats.org/officeDocument/2006/relationships/image" Target="media/image39.png"/><Relationship Id="rId58" Type="http://schemas.openxmlformats.org/officeDocument/2006/relationships/oleObject" Target="embeddings/oleObject11.bin"/><Relationship Id="rId66" Type="http://schemas.openxmlformats.org/officeDocument/2006/relationships/oleObject" Target="embeddings/oleObject15.bin"/><Relationship Id="rId74" Type="http://schemas.openxmlformats.org/officeDocument/2006/relationships/oleObject" Target="embeddings/oleObject23.bin"/><Relationship Id="rId79" Type="http://schemas.openxmlformats.org/officeDocument/2006/relationships/image" Target="media/image46.jpeg"/><Relationship Id="rId5" Type="http://schemas.openxmlformats.org/officeDocument/2006/relationships/settings" Target="settings.xml"/><Relationship Id="rId61" Type="http://schemas.openxmlformats.org/officeDocument/2006/relationships/image" Target="media/image43.png"/><Relationship Id="rId82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oleObject" Target="embeddings/oleObject6.bin"/><Relationship Id="rId52" Type="http://schemas.openxmlformats.org/officeDocument/2006/relationships/oleObject" Target="embeddings/oleObject8.bin"/><Relationship Id="rId60" Type="http://schemas.openxmlformats.org/officeDocument/2006/relationships/oleObject" Target="embeddings/oleObject12.bin"/><Relationship Id="rId65" Type="http://schemas.openxmlformats.org/officeDocument/2006/relationships/oleObject" Target="embeddings/oleObject14.bin"/><Relationship Id="rId73" Type="http://schemas.openxmlformats.org/officeDocument/2006/relationships/oleObject" Target="embeddings/oleObject22.bin"/><Relationship Id="rId78" Type="http://schemas.openxmlformats.org/officeDocument/2006/relationships/oleObject" Target="embeddings/oleObject27.bin"/><Relationship Id="rId8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8.png"/><Relationship Id="rId43" Type="http://schemas.openxmlformats.org/officeDocument/2006/relationships/image" Target="media/image32.png"/><Relationship Id="rId48" Type="http://schemas.openxmlformats.org/officeDocument/2006/relationships/image" Target="media/image36.png"/><Relationship Id="rId56" Type="http://schemas.openxmlformats.org/officeDocument/2006/relationships/oleObject" Target="embeddings/oleObject10.bin"/><Relationship Id="rId64" Type="http://schemas.openxmlformats.org/officeDocument/2006/relationships/image" Target="media/image45.png"/><Relationship Id="rId69" Type="http://schemas.openxmlformats.org/officeDocument/2006/relationships/oleObject" Target="embeddings/oleObject18.bin"/><Relationship Id="rId77" Type="http://schemas.openxmlformats.org/officeDocument/2006/relationships/oleObject" Target="embeddings/oleObject26.bin"/><Relationship Id="rId8" Type="http://schemas.openxmlformats.org/officeDocument/2006/relationships/image" Target="media/image2.jpeg"/><Relationship Id="rId51" Type="http://schemas.openxmlformats.org/officeDocument/2006/relationships/image" Target="media/image38.png"/><Relationship Id="rId72" Type="http://schemas.openxmlformats.org/officeDocument/2006/relationships/oleObject" Target="embeddings/oleObject21.bin"/><Relationship Id="rId80" Type="http://schemas.openxmlformats.org/officeDocument/2006/relationships/image" Target="media/image47.png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oleObject" Target="embeddings/oleObject3.bin"/><Relationship Id="rId46" Type="http://schemas.openxmlformats.org/officeDocument/2006/relationships/image" Target="media/image34.png"/><Relationship Id="rId59" Type="http://schemas.openxmlformats.org/officeDocument/2006/relationships/image" Target="media/image42.png"/><Relationship Id="rId67" Type="http://schemas.openxmlformats.org/officeDocument/2006/relationships/oleObject" Target="embeddings/oleObject16.bin"/><Relationship Id="rId20" Type="http://schemas.openxmlformats.org/officeDocument/2006/relationships/image" Target="media/image14.jpeg"/><Relationship Id="rId41" Type="http://schemas.openxmlformats.org/officeDocument/2006/relationships/image" Target="media/image31.png"/><Relationship Id="rId54" Type="http://schemas.openxmlformats.org/officeDocument/2006/relationships/oleObject" Target="embeddings/oleObject9.bin"/><Relationship Id="rId62" Type="http://schemas.openxmlformats.org/officeDocument/2006/relationships/image" Target="media/image44.png"/><Relationship Id="rId70" Type="http://schemas.openxmlformats.org/officeDocument/2006/relationships/oleObject" Target="embeddings/oleObject19.bin"/><Relationship Id="rId75" Type="http://schemas.openxmlformats.org/officeDocument/2006/relationships/oleObject" Target="embeddings/oleObject2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oleObject" Target="embeddings/oleObject2.bin"/><Relationship Id="rId49" Type="http://schemas.openxmlformats.org/officeDocument/2006/relationships/image" Target="media/image37.png"/><Relationship Id="rId57" Type="http://schemas.openxmlformats.org/officeDocument/2006/relationships/image" Target="media/image4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99E9A-C984-4C4D-BDCA-553FF61A1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3864</Words>
  <Characters>22029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gibdd</Company>
  <LinksUpToDate>false</LinksUpToDate>
  <CharactersWithSpaces>25842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Татьяна</cp:lastModifiedBy>
  <cp:revision>2</cp:revision>
  <dcterms:created xsi:type="dcterms:W3CDTF">2022-01-20T10:11:00Z</dcterms:created>
  <dcterms:modified xsi:type="dcterms:W3CDTF">2022-01-20T10:11:00Z</dcterms:modified>
</cp:coreProperties>
</file>